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716CC8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Hot air</w:t>
      </w:r>
    </w:p>
    <w:p w:rsidR="007B18B8" w:rsidRDefault="007B18B8" w:rsidP="007B18B8">
      <w:pPr>
        <w:spacing w:after="180"/>
      </w:pPr>
    </w:p>
    <w:p w:rsidR="00716CC8" w:rsidRPr="00716CC8" w:rsidRDefault="00716CC8" w:rsidP="00716CC8">
      <w:pPr>
        <w:spacing w:line="276" w:lineRule="auto"/>
      </w:pPr>
      <w:r w:rsidRPr="00716CC8">
        <w:rPr>
          <w:lang w:val="en-US"/>
        </w:rPr>
        <w:t xml:space="preserve">The lid on this can is airtight. </w:t>
      </w:r>
    </w:p>
    <w:p w:rsidR="00716CC8" w:rsidRPr="00716CC8" w:rsidRDefault="00716CC8" w:rsidP="00716CC8">
      <w:pPr>
        <w:spacing w:line="276" w:lineRule="auto"/>
      </w:pPr>
      <w:r w:rsidRPr="00716CC8">
        <w:rPr>
          <w:lang w:val="en-US"/>
        </w:rPr>
        <w:t>Air is trapped in the can.</w:t>
      </w:r>
    </w:p>
    <w:p w:rsidR="00716CC8" w:rsidRPr="00716CC8" w:rsidRDefault="00716CC8" w:rsidP="00716CC8">
      <w:pPr>
        <w:spacing w:line="276" w:lineRule="auto"/>
      </w:pPr>
      <w:r w:rsidRPr="00716CC8">
        <w:rPr>
          <w:lang w:val="en-US"/>
        </w:rPr>
        <w:t>The balls represent particles that the air is made of.</w:t>
      </w:r>
    </w:p>
    <w:p w:rsidR="00716CC8" w:rsidRPr="00716CC8" w:rsidRDefault="00716CC8" w:rsidP="00716CC8">
      <w:pPr>
        <w:spacing w:after="240"/>
      </w:pPr>
      <w:r w:rsidRPr="00716CC8">
        <w:rPr>
          <w:lang w:val="en-US"/>
        </w:rPr>
        <w:t>The air in the can is at room temperature.</w:t>
      </w:r>
    </w:p>
    <w:p w:rsidR="007B18B8" w:rsidRPr="00201AC2" w:rsidRDefault="007B18B8" w:rsidP="007B18B8">
      <w:pPr>
        <w:spacing w:after="240"/>
        <w:rPr>
          <w:szCs w:val="18"/>
        </w:rPr>
      </w:pPr>
    </w:p>
    <w:p w:rsidR="00FB2831" w:rsidRDefault="00B64AEE" w:rsidP="007B18B8">
      <w:pPr>
        <w:spacing w:after="240"/>
        <w:rPr>
          <w:szCs w:val="18"/>
          <w:highlight w:val="yellow"/>
          <w:lang w:val="en-US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17145</wp:posOffset>
            </wp:positionV>
            <wp:extent cx="2517024" cy="18694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024" cy="186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6CC8" w:rsidRDefault="00716CC8" w:rsidP="007B18B8">
      <w:pPr>
        <w:spacing w:after="240"/>
        <w:rPr>
          <w:szCs w:val="18"/>
          <w:highlight w:val="yellow"/>
          <w:lang w:val="en-US"/>
        </w:rPr>
      </w:pPr>
    </w:p>
    <w:p w:rsidR="00716CC8" w:rsidRDefault="00716CC8" w:rsidP="00716CC8">
      <w:pPr>
        <w:spacing w:after="120"/>
        <w:ind w:left="425" w:hanging="425"/>
        <w:rPr>
          <w:szCs w:val="18"/>
          <w:lang w:val="en-US"/>
        </w:rPr>
      </w:pPr>
    </w:p>
    <w:p w:rsidR="00B64AEE" w:rsidRDefault="00B64AEE" w:rsidP="00716CC8">
      <w:pPr>
        <w:spacing w:after="240"/>
        <w:ind w:left="425" w:hanging="425"/>
        <w:rPr>
          <w:szCs w:val="18"/>
          <w:lang w:val="en-US"/>
        </w:rPr>
      </w:pPr>
    </w:p>
    <w:p w:rsidR="00B64AEE" w:rsidRDefault="00B64AEE" w:rsidP="00716CC8">
      <w:pPr>
        <w:spacing w:after="240"/>
        <w:ind w:left="425" w:hanging="425"/>
        <w:rPr>
          <w:szCs w:val="18"/>
          <w:lang w:val="en-US"/>
        </w:rPr>
      </w:pPr>
    </w:p>
    <w:p w:rsidR="00B64AEE" w:rsidRDefault="00B64AEE" w:rsidP="00716CC8">
      <w:pPr>
        <w:spacing w:after="240"/>
        <w:ind w:left="425" w:hanging="425"/>
        <w:rPr>
          <w:szCs w:val="18"/>
          <w:lang w:val="en-US"/>
        </w:rPr>
      </w:pPr>
    </w:p>
    <w:p w:rsidR="00B64AEE" w:rsidRDefault="00B64AEE" w:rsidP="00716CC8">
      <w:pPr>
        <w:spacing w:after="240"/>
        <w:ind w:left="425" w:hanging="425"/>
        <w:rPr>
          <w:szCs w:val="18"/>
          <w:lang w:val="en-US"/>
        </w:rPr>
      </w:pPr>
    </w:p>
    <w:p w:rsidR="00716CC8" w:rsidRDefault="00716CC8" w:rsidP="00716CC8">
      <w:pPr>
        <w:spacing w:after="240"/>
        <w:ind w:left="425" w:hanging="425"/>
        <w:rPr>
          <w:szCs w:val="18"/>
          <w:lang w:val="en-US"/>
        </w:rPr>
      </w:pPr>
      <w:r w:rsidRPr="00716CC8">
        <w:rPr>
          <w:szCs w:val="18"/>
          <w:lang w:val="en-US"/>
        </w:rPr>
        <w:t>The temperature of the air in the can is increased by heating.</w:t>
      </w:r>
    </w:p>
    <w:p w:rsidR="009A7A91" w:rsidRPr="00716CC8" w:rsidRDefault="009A7A91" w:rsidP="00716CC8">
      <w:pPr>
        <w:spacing w:after="240"/>
        <w:ind w:left="425" w:hanging="425"/>
        <w:rPr>
          <w:szCs w:val="18"/>
        </w:rPr>
      </w:pPr>
    </w:p>
    <w:p w:rsidR="007B18B8" w:rsidRPr="00FB2831" w:rsidRDefault="00716CC8" w:rsidP="00FB2831">
      <w:pPr>
        <w:spacing w:after="120"/>
        <w:ind w:left="425" w:hanging="425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>1.</w:t>
      </w:r>
      <w:r>
        <w:rPr>
          <w:sz w:val="28"/>
          <w:szCs w:val="18"/>
          <w:lang w:val="en-US"/>
        </w:rPr>
        <w:tab/>
        <w:t>What happens to the speed of the particles of air?</w:t>
      </w:r>
    </w:p>
    <w:p w:rsidR="007B18B8" w:rsidRPr="00FB2831" w:rsidRDefault="007B18B8" w:rsidP="00716CC8">
      <w:pPr>
        <w:spacing w:after="240"/>
        <w:ind w:left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716CC8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16CC8" w:rsidRDefault="00716CC8" w:rsidP="00677EDD">
            <w:pPr>
              <w:tabs>
                <w:tab w:val="right" w:leader="dot" w:pos="8680"/>
              </w:tabs>
            </w:pPr>
            <w:r w:rsidRPr="00716CC8">
              <w:t>The particles move more quickly.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716CC8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B18B8" w:rsidRPr="00716CC8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716CC8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16CC8" w:rsidRDefault="00716CC8" w:rsidP="00677EDD">
            <w:pPr>
              <w:tabs>
                <w:tab w:val="right" w:leader="dot" w:pos="8680"/>
              </w:tabs>
            </w:pPr>
            <w:r w:rsidRPr="00716CC8">
              <w:t>The particles keep moving at the same speed.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716CC8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716CC8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716CC8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16CC8" w:rsidRDefault="00716CC8" w:rsidP="00677EDD">
            <w:pPr>
              <w:tabs>
                <w:tab w:val="right" w:leader="dot" w:pos="8680"/>
              </w:tabs>
            </w:pPr>
            <w:r w:rsidRPr="00716CC8">
              <w:t>The particles move more slowly.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B64AEE" w:rsidRPr="00716CC8" w:rsidRDefault="00B64AEE" w:rsidP="00716CC8">
      <w:pPr>
        <w:spacing w:after="180"/>
        <w:rPr>
          <w:szCs w:val="18"/>
        </w:rPr>
      </w:pPr>
    </w:p>
    <w:p w:rsidR="00B64AEE" w:rsidRDefault="00B64AEE" w:rsidP="00B64AEE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Default="00B64AEE" w:rsidP="00B64AEE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Default="00B64AEE" w:rsidP="00B64AEE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Default="00B64AEE" w:rsidP="00B64AEE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Default="00B64AEE" w:rsidP="00B64AEE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Pr="00B64AEE" w:rsidRDefault="00B64AEE" w:rsidP="00B64AEE">
      <w:pPr>
        <w:spacing w:after="180"/>
        <w:ind w:left="425" w:hanging="425"/>
        <w:rPr>
          <w:sz w:val="44"/>
          <w:szCs w:val="18"/>
          <w:lang w:val="en-US"/>
        </w:rPr>
      </w:pPr>
    </w:p>
    <w:p w:rsidR="00B64AEE" w:rsidRPr="00B64AEE" w:rsidRDefault="00B64AEE" w:rsidP="00B64AEE">
      <w:pPr>
        <w:spacing w:after="180"/>
        <w:ind w:left="425" w:hanging="425"/>
        <w:rPr>
          <w:szCs w:val="18"/>
          <w:lang w:val="en-US"/>
        </w:rPr>
      </w:pPr>
    </w:p>
    <w:p w:rsidR="00B64AEE" w:rsidRPr="00FB2831" w:rsidRDefault="00B64AEE" w:rsidP="00BA2B07">
      <w:pPr>
        <w:spacing w:after="120"/>
        <w:ind w:left="425" w:hanging="425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>2.</w:t>
      </w:r>
      <w:r>
        <w:rPr>
          <w:sz w:val="28"/>
          <w:szCs w:val="18"/>
          <w:lang w:val="en-US"/>
        </w:rPr>
        <w:tab/>
      </w:r>
      <w:r w:rsidR="00BA2B07">
        <w:rPr>
          <w:sz w:val="28"/>
          <w:szCs w:val="18"/>
          <w:lang w:val="en-US"/>
        </w:rPr>
        <w:t>W</w:t>
      </w:r>
      <w:r>
        <w:rPr>
          <w:sz w:val="28"/>
          <w:szCs w:val="18"/>
          <w:lang w:val="en-US"/>
        </w:rPr>
        <w:t xml:space="preserve">hat </w:t>
      </w:r>
      <w:r w:rsidR="00BA2B07">
        <w:rPr>
          <w:sz w:val="28"/>
          <w:szCs w:val="18"/>
          <w:lang w:val="en-US"/>
        </w:rPr>
        <w:t xml:space="preserve">does heating do </w:t>
      </w:r>
      <w:r>
        <w:rPr>
          <w:sz w:val="28"/>
          <w:szCs w:val="18"/>
          <w:lang w:val="en-US"/>
        </w:rPr>
        <w:t>to the pressure of air in the can?</w:t>
      </w:r>
    </w:p>
    <w:p w:rsidR="00B64AEE" w:rsidRPr="00FB2831" w:rsidRDefault="00B64AEE" w:rsidP="00B64AEE">
      <w:pPr>
        <w:spacing w:after="240"/>
        <w:ind w:left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B64AEE" w:rsidRPr="00AE07E9" w:rsidTr="003E6FDB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4AEE" w:rsidRPr="00716CC8" w:rsidRDefault="00B64AEE" w:rsidP="003E6FD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4AEE" w:rsidRPr="00716CC8" w:rsidRDefault="00B64AEE" w:rsidP="00BA2B07">
            <w:pPr>
              <w:tabs>
                <w:tab w:val="right" w:leader="dot" w:pos="8680"/>
              </w:tabs>
            </w:pPr>
            <w:r>
              <w:t xml:space="preserve">Pressure </w:t>
            </w:r>
            <w:r w:rsidR="00BA2B07">
              <w:t>becomes</w:t>
            </w:r>
            <w:r>
              <w:t xml:space="preserve"> bigger.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EE" w:rsidRPr="00AE07E9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4AEE" w:rsidRPr="00AE07E9" w:rsidTr="003E6FDB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4AEE" w:rsidRPr="00716CC8" w:rsidRDefault="00B64AEE" w:rsidP="003E6FD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B64AEE" w:rsidRPr="00716CC8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4AEE" w:rsidRPr="00AE07E9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4AEE" w:rsidRPr="00AE07E9" w:rsidTr="003E6FDB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4AEE" w:rsidRPr="00716CC8" w:rsidRDefault="00B64AEE" w:rsidP="003E6FD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4AEE" w:rsidRPr="00716CC8" w:rsidRDefault="00B64AEE" w:rsidP="00BA2B07">
            <w:pPr>
              <w:tabs>
                <w:tab w:val="right" w:leader="dot" w:pos="8680"/>
              </w:tabs>
            </w:pPr>
            <w:r>
              <w:t>Pressure</w:t>
            </w:r>
            <w:r w:rsidR="00BA2B07">
              <w:t xml:space="preserve"> stays</w:t>
            </w:r>
            <w:r>
              <w:t xml:space="preserve"> the same</w:t>
            </w:r>
            <w:r w:rsidR="00BA2B07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EE" w:rsidRPr="00AE07E9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4AEE" w:rsidRPr="00AE07E9" w:rsidTr="003E6FDB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4AEE" w:rsidRPr="00716CC8" w:rsidRDefault="00B64AEE" w:rsidP="003E6FD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B64AEE" w:rsidRPr="00716CC8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4AEE" w:rsidRPr="00AE07E9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4AEE" w:rsidRPr="00AE07E9" w:rsidTr="003E6FDB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4AEE" w:rsidRPr="00716CC8" w:rsidRDefault="00B64AEE" w:rsidP="003E6FD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6CC8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4AEE" w:rsidRPr="00716CC8" w:rsidRDefault="00B64AEE" w:rsidP="00BA2B07">
            <w:pPr>
              <w:tabs>
                <w:tab w:val="right" w:leader="dot" w:pos="8680"/>
              </w:tabs>
            </w:pPr>
            <w:r>
              <w:t xml:space="preserve">Pressure </w:t>
            </w:r>
            <w:r w:rsidR="00BA2B07">
              <w:t>becomes</w:t>
            </w:r>
            <w:r>
              <w:t xml:space="preserve"> smaller.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EE" w:rsidRPr="00AE07E9" w:rsidRDefault="00B64AEE" w:rsidP="003E6FD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B64AEE" w:rsidRDefault="00B64AEE" w:rsidP="00716CC8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Default="00B64AEE" w:rsidP="00716CC8">
      <w:pPr>
        <w:spacing w:after="120"/>
        <w:ind w:left="425" w:hanging="425"/>
        <w:rPr>
          <w:sz w:val="28"/>
          <w:szCs w:val="18"/>
          <w:lang w:val="en-US"/>
        </w:rPr>
      </w:pPr>
    </w:p>
    <w:p w:rsidR="00BA2B07" w:rsidRDefault="00BA2B07" w:rsidP="00716CC8">
      <w:pPr>
        <w:spacing w:after="120"/>
        <w:ind w:left="425" w:hanging="425"/>
        <w:rPr>
          <w:sz w:val="28"/>
          <w:szCs w:val="18"/>
          <w:lang w:val="en-US"/>
        </w:rPr>
      </w:pPr>
    </w:p>
    <w:p w:rsidR="00B64AEE" w:rsidRDefault="00B64AEE" w:rsidP="00716CC8">
      <w:pPr>
        <w:spacing w:after="120"/>
        <w:ind w:left="425" w:hanging="425"/>
        <w:rPr>
          <w:sz w:val="28"/>
          <w:szCs w:val="18"/>
          <w:lang w:val="en-US"/>
        </w:rPr>
      </w:pPr>
    </w:p>
    <w:p w:rsidR="00716CC8" w:rsidRDefault="00B64AEE" w:rsidP="00BA2B07">
      <w:pPr>
        <w:spacing w:after="120"/>
        <w:ind w:left="425" w:hanging="425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>3</w:t>
      </w:r>
      <w:r w:rsidR="00716CC8">
        <w:rPr>
          <w:sz w:val="28"/>
          <w:szCs w:val="18"/>
          <w:lang w:val="en-US"/>
        </w:rPr>
        <w:t>.</w:t>
      </w:r>
      <w:r w:rsidR="00716CC8">
        <w:rPr>
          <w:sz w:val="28"/>
          <w:szCs w:val="18"/>
          <w:lang w:val="en-US"/>
        </w:rPr>
        <w:tab/>
      </w:r>
      <w:r w:rsidR="00BA2B07">
        <w:rPr>
          <w:sz w:val="28"/>
          <w:szCs w:val="18"/>
          <w:lang w:val="en-US"/>
        </w:rPr>
        <w:t>W</w:t>
      </w:r>
      <w:r w:rsidR="00716CC8">
        <w:rPr>
          <w:sz w:val="28"/>
          <w:szCs w:val="18"/>
          <w:lang w:val="en-US"/>
        </w:rPr>
        <w:t xml:space="preserve">hich diagram best shows </w:t>
      </w:r>
      <w:r w:rsidR="00BA2B07">
        <w:rPr>
          <w:sz w:val="28"/>
          <w:szCs w:val="18"/>
          <w:lang w:val="en-US"/>
        </w:rPr>
        <w:t xml:space="preserve">what heating does to </w:t>
      </w:r>
      <w:r w:rsidR="00716CC8">
        <w:rPr>
          <w:sz w:val="28"/>
          <w:szCs w:val="18"/>
          <w:lang w:val="en-US"/>
        </w:rPr>
        <w:t>the distribution of particles in the can?</w:t>
      </w:r>
    </w:p>
    <w:p w:rsidR="00716CC8" w:rsidRDefault="00B64AEE" w:rsidP="00716CC8">
      <w:pPr>
        <w:spacing w:after="240"/>
        <w:ind w:left="425"/>
        <w:rPr>
          <w:sz w:val="28"/>
          <w:szCs w:val="18"/>
          <w:lang w:val="en-US"/>
        </w:rPr>
      </w:pPr>
      <w:r>
        <w:rPr>
          <w:noProof/>
          <w:sz w:val="28"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306705</wp:posOffset>
                </wp:positionV>
                <wp:extent cx="5850255" cy="2562595"/>
                <wp:effectExtent l="0" t="0" r="0" b="952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0255" cy="2562595"/>
                          <a:chOff x="0" y="0"/>
                          <a:chExt cx="5850255" cy="2562595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8160" cy="2560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 Placeholder 17"/>
                        <wps:cNvSpPr txBox="1">
                          <a:spLocks/>
                        </wps:cNvSpPr>
                        <wps:spPr>
                          <a:xfrm>
                            <a:off x="0" y="873760"/>
                            <a:ext cx="2783840" cy="388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16CC8" w:rsidRPr="00716CC8" w:rsidRDefault="00716CC8" w:rsidP="00BA2B07">
                              <w:pPr>
                                <w:pStyle w:val="NormalWeb"/>
                                <w:spacing w:before="0" w:beforeAutospacing="0" w:after="0" w:afterAutospacing="0"/>
                                <w:ind w:left="709" w:hanging="709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716CC8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A</w:t>
                              </w:r>
                              <w:r w:rsidRPr="00716CC8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ab/>
                              </w:r>
                              <w:r w:rsidR="00BA2B07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Stay</w:t>
                              </w:r>
                              <w:r w:rsidRPr="00716CC8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="00BA2B07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roughly </w:t>
                              </w:r>
                              <w:r w:rsidRPr="00716CC8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the same. </w:t>
                              </w:r>
                            </w:p>
                          </w:txbxContent>
                        </wps:txbx>
                        <wps:bodyPr wrap="square" anchor="b">
                          <a:normAutofit/>
                        </wps:bodyPr>
                      </wps:wsp>
                      <wps:wsp>
                        <wps:cNvPr id="21" name="Text Placeholder 17"/>
                        <wps:cNvSpPr txBox="1">
                          <a:spLocks/>
                        </wps:cNvSpPr>
                        <wps:spPr>
                          <a:xfrm>
                            <a:off x="2773680" y="2174240"/>
                            <a:ext cx="3076575" cy="388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16CC8" w:rsidRPr="00716CC8" w:rsidRDefault="00716CC8" w:rsidP="00BA2B07">
                              <w:pPr>
                                <w:pStyle w:val="NormalWeb"/>
                                <w:spacing w:before="0" w:beforeAutospacing="0" w:after="0" w:afterAutospacing="0"/>
                                <w:ind w:left="709" w:hanging="709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716CC8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D</w:t>
                              </w:r>
                              <w:r w:rsidRPr="00716CC8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ab/>
                              </w:r>
                              <w:r w:rsidR="00BA2B07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Cluster</w:t>
                              </w:r>
                              <w:r w:rsidRPr="00716CC8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 nearer the middle. </w:t>
                              </w:r>
                            </w:p>
                          </w:txbxContent>
                        </wps:txbx>
                        <wps:bodyPr wrap="square" anchor="b">
                          <a:normAutofit/>
                        </wps:bodyPr>
                      </wps:wsp>
                      <wps:wsp>
                        <wps:cNvPr id="14" name="Text Placeholder 17"/>
                        <wps:cNvSpPr txBox="1">
                          <a:spLocks/>
                        </wps:cNvSpPr>
                        <wps:spPr>
                          <a:xfrm>
                            <a:off x="2773680" y="873760"/>
                            <a:ext cx="2600960" cy="388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64AEE" w:rsidRPr="00B64AEE" w:rsidRDefault="00B64AEE" w:rsidP="00BA2B07">
                              <w:pPr>
                                <w:pStyle w:val="NormalWeb"/>
                                <w:spacing w:before="0" w:beforeAutospacing="0" w:after="0" w:afterAutospacing="0"/>
                                <w:ind w:left="567" w:hanging="567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B64AEE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B</w:t>
                              </w:r>
                              <w:r w:rsidR="00BA2B07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ab/>
                                <w:t>Become m</w:t>
                              </w:r>
                              <w:r w:rsidRPr="00B64AEE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ore spaced out. </w:t>
                              </w:r>
                            </w:p>
                          </w:txbxContent>
                        </wps:txbx>
                        <wps:bodyPr wrap="square" anchor="b">
                          <a:normAutofit/>
                        </wps:bodyPr>
                      </wps:wsp>
                      <wps:wsp>
                        <wps:cNvPr id="15" name="Text Placeholder 17"/>
                        <wps:cNvSpPr txBox="1">
                          <a:spLocks/>
                        </wps:cNvSpPr>
                        <wps:spPr>
                          <a:xfrm>
                            <a:off x="0" y="2174240"/>
                            <a:ext cx="2712720" cy="388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64AEE" w:rsidRPr="00B64AEE" w:rsidRDefault="00B64AEE" w:rsidP="00BA2B07">
                              <w:pPr>
                                <w:pStyle w:val="NormalWeb"/>
                                <w:spacing w:before="0" w:beforeAutospacing="0" w:after="0" w:afterAutospacing="0"/>
                                <w:ind w:left="709" w:hanging="709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B64AEE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C</w:t>
                              </w:r>
                              <w:r w:rsidRPr="00B64AEE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ab/>
                              </w:r>
                              <w:r w:rsidR="00BA2B07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Cluster</w:t>
                              </w:r>
                              <w:r w:rsidRPr="00B64AEE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 near</w:t>
                              </w:r>
                              <w:r w:rsidR="00BA2B07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>er</w:t>
                              </w:r>
                              <w:r w:rsidRPr="00B64AEE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8"/>
                                  <w:szCs w:val="36"/>
                                  <w:lang w:val="en-US"/>
                                </w:rPr>
                                <w:t xml:space="preserve"> the sides. </w:t>
                              </w:r>
                            </w:p>
                          </w:txbxContent>
                        </wps:txbx>
                        <wps:bodyPr wrap="square" anchor="b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" o:spid="_x0000_s1026" style="position:absolute;left:0;text-align:left;margin-left:0;margin-top:24.15pt;width:460.65pt;height:201.8pt;z-index:251666432" coordsize="58502,25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5U4xtAMAAJEMAAAOAAAAZHJzL2Uyb0RvYy54bWzUV9tu4zYQfS/QfyD0&#10;7uhiy1KEOIuskw0KbFuju/0AmqIsYiWSJelLsOi/d4ai7NzQDRZNin2wxOtw5syZQ/ni3aHvyI4b&#10;K5RcROlZEhEumaqF3CyiPz9/mJQRsY7KmnZK8kV0x2307vLnny72uuKZalVXc0PAiLTVXi+i1jld&#10;xbFlLe+pPVOaS5hslOmpg67ZxLWhe7Ded3GWJPN4r0ytjWLcWhi9HiajS2+/aThzvzeN5Y50iwh8&#10;c/5p/HONz/jyglYbQ3UrWHCDfocXPRUSDj2auqaOkq0RT0z1ghllVePOmOpj1TSCcR8DRJMmj6K5&#10;NWqrfSybar/RR5gA2kc4fbdZ9ttuZYioF1EOmZK0hxz5Ywn0AZy93lSw5tboT3plwsBm6GG8h8b0&#10;+IZIyMHDeneElR8cYTCYl3mS5XlEGMxl+TzLz/MBeNZCdp7sY+3NN3bG48Ex+nd0RwtWwS/gBK0n&#10;OH2bT7DLbQ2PgpH+RTZ6ar5s9QRSqqkTa9EJd+fpCclDp+RuJdjKDJ17kBcj5DCNp5K8QGBwC64a&#10;9lCM6aNiXyyRatlSueFXVgOzod5wdfxwue8+OHDdCf1BdB3mCdshNKiCRyx6Bp2BodeKbXsu3VBy&#10;hncQpZK2FdpGxFS8X3NgkPmlTiHJUO4OWKSNkM7XBPDgo3V4OjLCV8XXrLxKkvPs/WSZJ8vJLClu&#10;Jlfns2JSJDfFLJmV6TJd/o2701m1tRzCp921FsF1GH3i/LMlEMRiKC5fpGRHvRQgcN6h8e1dhCFE&#10;CH21hv0BIMM6aDvDHWux2QCQYRwWHyc86iegMSUWCoas97+qGtCgW6c8GC8qmPy8TOcgV6Fgkmnm&#10;lepIe6CEse6Wq55gA6AHT715uoM4htjGJei1VEiAkSzoWeANOIpFDuJrR15A72XgovQ+J1ufWqo5&#10;eINmT2RPj2T/jDRYdZTxIP8wBa6F5agzxB3eK1CO1MdktWc/en9vzbBhCGWUg0c6VBbTAmCEjQP1&#10;UIyyopyWs4DttCynIExo+WRixO1F0HqPBifQN3dYH0Ioa1XfQSR7uFsWkf1rS1FUqGStgsJb+8Ak&#10;XGtXQIxG+JShgWFXiBRy8kbJyaBwB/F/g+RkRTGdl5ACvA7SYpZBOh7kaJoU87wIF8ar5MjfeF49&#10;T6D/IKlKZ/9Tqp6tpjmo+KhUr5epbNSHH6qoUmDwmxXVv5RTVqRZATeIv05eL0nT/zpJ/uMOvnu9&#10;OodvdPywvt/3Snn6J3H5D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ffc33f&#10;AAAABwEAAA8AAABkcnMvZG93bnJldi54bWxMj0FvwjAMhe+T9h8iT9ptpIExQWmKENp2QpMGkyZu&#10;pjFtRZNUTWjLv5932m5+ftZ7n7P1aBvRUxdq7zSoSQKCXOFN7UoNX4e3pwWIENEZbLwjDTcKsM7v&#10;7zJMjR/cJ/X7WAoOcSFFDVWMbSplKCqyGCa+Jcfe2XcWI8uulKbDgcNtI6dJ8iIt1o4bKmxpW1Fx&#10;2V+thvcBh81Mvfa7y3l7Ox7mH987RVo/PoybFYhIY/w7hl98RoecmU7+6kwQjQZ+JGp4XsxAsLuc&#10;Kh5OvJirJcg8k//58x8AAAD//wMAUEsDBAoAAAAAAAAAIQB8FLAYxDUAAMQ1AAAUAAAAZHJzL21l&#10;ZGlhL2ltYWdlMS5wbmeJUE5HDQoaCgAAAA1JSERSAAAFUgAAAm8IAwAAAdnZ6icAAAABc1JHQgCu&#10;zhzpAAAABGdBTUEAALGPC/xhBQAAAGxQTFRFAAAAAAAAAAAAAGd/AAAAAAAAAAAAAAAAAAAAAAAA&#10;AAAAAAAAAAAAAAAAAAAAAAAAAAAAAAAAAAAAAAAAAAAAAGWAAAAAAAAAAAAAAAAAAAAAAAAAAAAA&#10;AAAAAAAAAAAAAAAAAAAAAAAAAGWABFkpdgAAACJ0Uk5TAAgQIBiHII8olzCfOKdAr0i3UL9Yv8dg&#10;z2jXcN9454Dv9yOc2jwAAAAJcEhZcwAAFxEAABcRAcom8z8AADSzSURBVHhe7d3rYtM8s4bhllU2&#10;pQUK4YNS6M7v+Z/jkp1JGieWI8sztjb39QNkN43l0VM1Tby5sPCf/J8D+urXBJCHnvD3Vb5xlDx0&#10;gohv2ZtVV82+/m0+Sstrcl838n9Lta7nn2xqX/8dDnxcXz81d7Iw8RlG+zoUyMNVcX29aC63bWdS&#10;5Cf39VBkXw/cy/9BkvnZCkBf/bLva+BPWGBf/8j/fVF9vTr9rjvNvnp2PKqvY0UcL3BgXb/I/85r&#10;81VacX0do9LXA1/enk+9r+NW/dlqXqQRZt2+TnuCVfs6EX31W6WvP9xWo/s6MajiTF/9T9p+Jb6v&#10;v7v/Joruayu6r35jG0wirwcr9fr6ei2NLbW+hj3RtL4ePalWXwMlkYFAS/d1jll9XRh9tUFfbdBX&#10;G/TVBn21sXRf5QOcUfLQE/6+yjeOkodOkNPrrFL6em6c1ujr7tuO+5ZgX382j9Lef39Y8kP7Ovhs&#10;cX0d0LxKY1QafQ2T0s/WORF9PYiZ/D+BZV8Hxj71vr6XbfS7HtfXiO/aCszAro8Kfe0/xbGDz8BP&#10;RP5sbbcX1ddxY3sS11d5RoO+3sj/QyLruj2SxKCvY873tdvT5655LLW+dsPtSVFqfe2efeCz6VZy&#10;fR1h0NfDQ6qOTerrh+1/+0To97UZ+4h2Ul93U5VeX09+EMaeclpff0lDxPd1952eH9ph6+S1ab51&#10;/0+Tys9W04z9VG2l0teQ50qmrwGW7uscs/q6MPpqg77aoK826CvgIZ/ejJKHhpPvGyUP1RXRVfl/&#10;IW/7rdfVT/K/MoOuzh/1w2cYerKorg516/v0Zzpy8KyD+z19A+475lfwnINTAPaiuroOumoh6a72&#10;fyZmdvXsGaDhBn5W+x/Azuyq4lww8lSfu6/N7OrhOYuK3T7WvfE4s6uHDLvaUeyqnuFNpNhVz/Ck&#10;2FUPumpBv6vN8AmnIcbnkMiubvzPOmPOerHoasT3zeMKENvVJRx+pqvXVZP+H0VJp6tN809ahnS6&#10;uoiMugoAAAokH82MkoeGk+8bJQ/VldErqwy62sjF8RLq6j43Tf9w692fWAl29e6tz71tze1qyPF7&#10;0frXw5rbVbsin5jd1eUodtU0C05sV58H5vnpzzVJbFcvmu2H6tLjgY5PdfZaXdFdFYpdHX0K98Xp&#10;mzj3jCba/dDuqlVfH9S7+l3+txDf1e6iR7bTU198V7uxNhvwATO6uv9nIfFdXVR7go9OVyWydnuh&#10;NlnJKUe/1JJ7ciRU+ym7SlfVyrnb1wedjWh1a8josKTV1VMHnaerFjLqKgAAS+DMKAtU1ULZVVV6&#10;yTn5aSKqulZXI0RsY+iDU6raM30b31xVT26xlF5VXS+HrzG1YFVvZn7QtGBVm7ELne3deY9FWK6q&#10;/1wXBi7T6O3Zicldja5qeJ885n13GNnGZXO1bfSkWNWLm4ft/7EWrOpcC1Z1LqraQ1XPoqpb92OT&#10;LFXtCd/G6K+uVasa/ku1NbmrEdptTOvVm8e3b5v8/YtU9bV5L60DUbs6UbeNJuoeZE8HezO5q0vM&#10;AG3/Tl+FL1bVWG/nqSZZ1YufQ9+SfFXfpFnVQatW9eDHOwBV7fFu44qqxlurq1Q1AFXtOdiG+5F/&#10;kuZkC1fVdfWdNIPtflEsX9XoLU7+xllVvY7p6nPTdId/R+/jBLO3ERkA5tUxkhqq2hO8Dd8P3ffu&#10;A6+Uqtr2dOTiRKlVdeTNgpSq+skz/iKpqo5LqapnLFJVJfJ0wWKqqkSerkQRVcVZVNUCVbVAVS1Q&#10;VQtU1QJVtZBZVf+DOilt+pgBLFBVC2VXda03giKqulZXI1BVC7HbOHpHjar2eLexGb1LWfs+Ze8e&#10;MfJ/sBqqenJmWnuq0PHmxw62ntxV5apejvTtyOSuRpBtPB1fmu/7aS8HCr03uavKVW371l1W7bzJ&#10;XY2gtI21qzoBVe2Z3tXBeYGq9vS2MTIbvRmcF6hqz+E2frUFk3bra//k5rGSK+3xKKVtTH4a3Rng&#10;qMZHi31Kezyq3cZoJ8JM/n7lebVp7qTVuR+6iatYqqrTDlbv2Q3I5O9f5LeV6Kcm+mkmmLkNqjpI&#10;aRtJV7WPqvYcbeMtgf0snqO0x6OUtjH5aahqgMlPwwwQgKr2zNvG8+5nL52q7rvUaZeOvm9yVyOM&#10;b+P2mzQ82j53x7VP7qpZVfdd2nJLR2+/r17VtofSPCOdqp61dFXbIvavAvd47jYzO1S1p7eNgGh6&#10;PsqY3FV+Wx1q8zzwUQZV7Vmrq1Q1AFVNQkRVcRZVtUBVLVBVC1TVAlW1QFUtUFUL/5P/oYmsGqCo&#10;BiiqAYpqgKIaKLqo7bv6CuTZwk0vqmxpNnk6S2u9eRtRVPl/Jop6qOiifm6an9KcgaL26MxL5kX9&#10;67mlHEU9NG2j3l6mWdRXinqObEOjTpNEF/XgLjpjEiiqpwuDd9nREVtU92sytKrDJ9+vXdT2B/2r&#10;tLXFFvXwzkRR1i5qu3bg/qEqon/8XZ9+bVtxliuqXOL7yJfBUuuI/0U1duHvAAsWddjg3aB0xBd1&#10;ptWLaoiiGqCoBiiqAYpqgKIaoKgd96J18g25/Chqa9P+fSVtBZpF/eB563RQUkWNusmZn2JRp/3h&#10;t1RRXadut0tjVGuqWdR2tMO7tmBRozbVNJfSmk6xqA+u+1fS7hvarcSLGjsWHc059bdncAc7GN/l&#10;cO027mKDmkhRfVYtaiSK6jNnGzcP0oiwRFEHr7CWelHnWKSoQyjqoRKK+m/GhBmgzqLO+jV0HkU1&#10;UG1RA/52jcYvKgMU1QBFNUBRDVBUA8sXVV7NLFvUCfd8UTCrqGO3zvFpL1jZXoFv2aK6jTZTPuyZ&#10;Z1ZR265KM9hH9z3tNTeXL2rgfXQULF7UdX78d1tdxqyi3s04bnbhoka5iZwylv9FJTIo6icX796d&#10;N0JRVL/2tnZRP4kUteU528MVNepzasOiuteG0hqSUlFd8QYfeun5yP0cw6L6urqVQ1FjUVTnlqKG&#10;W2IbQ/hFZYCiGii7qDrk2cJFFFWJPF2JphcVZ1FUAxTVAEU1QFENUFQDFNUARTVAUQ1QVAMU1QBF&#10;NUBRDVBUAxTVAEU1kFVR/4M6KW36+PE3QFENUFQDFNUARTVQdFHlCIO55NnCTS+qbGk2eTpLax2w&#10;EVFU+X8minqIop5FUQ1Q1FO/muazNONQ1FOzf41WWVTfPbIERR2z3cbLcY3OFc19ed5dVSoo6kkN&#10;h4rqVuldlFq5qK5vT9I8I62i6l6UWr+ogX3T2wU/2cZJl07PmtS9KHUNRQ2hWVPtorpfCr+leUZi&#10;RVVVwS+q5VFUA4sU1U1YJ68JKOqhuKKefBdFPdTr6YemCbggNkU9p9fToXKdGnpNQFEPjRZ180Ma&#10;nbGb6FLUQ72etveklWbLLbVXRxOjN9GlqIfGetoPbrvkfbtnqaIaXyh9kGVRR++ltMSuttvod2kZ&#10;ukW97e/A2E10l9jTdhszihp4Y/hTukUd17t03oJFjbxQevCN4U8sWNT+pfOWKmq8+BvDL1jU/qXz&#10;0i9qG/K4G8Mv+ePvOvl26bwMihp9Y/gli9q7dF4ORY21ZFF7KOqhk57uf6Xne99UZfOLuv8V2V4X&#10;fdsKQVEPHfW0vSz9S9dyDWmFoKiHjnr61ZVy+75eW9TAT/0cinrouKcP+49KJr2so6iHlHpKUQ9R&#10;1LMoqt/mWRpT2RW116XTDwjTL2r7i1eaE5kVtd+l0w7O2+Ew87Zx2udQFRf1i/fzs63TPodaqKhH&#10;HxA6kf2dZHQbrkf30hx2FVtTu6Ke61IKRbXqg90vqjOWLurD8cflrqaBB31PVk1RT4P5FPuK6ayK&#10;i2qnpqL6j0ES7jEqM0I1RQ2hlWaKeoCiBpi6jfDTQMZRVAMU1QBFNVB0Udcyvag4i6IaoKgGKKoB&#10;imqAohqgqAYoqgGKaoCiGqCoBiiqAYpqgKIaoKgGKKoBimrgf/I/KpTRjZNQNZKKPJBU5IGkIg8k&#10;NVftQb8JkV7ZWSSpsjPJkG7lLa3dKCap0kgCSTVAUg2Q1CmuNzfSGkVSDZDUcMEvl0iqAZIarL2M&#10;X+v8BfxI6lkfulIG3BNlj6QGa6+N2Dp/EixJPae9DmpHlgOQ1AkeXGlDrtVAUs/5tc1p7Ultr6A/&#10;91a/s5SYVHnto3Xf3+5WDKc3bB1RYFJvtkU4vDOJ3+X2sbrXuSowqd2NlFuyvLwCk/ooNb2W5VHy&#10;2LBYhyowqd3dqVuyvLwCk3rxsyvpR1ka1z3UCYp1qAKTenHXlWnNl1QFJnWSl24EVC5qtVdiUldX&#10;fVItkFQDJNUASTVAUg2QVAMk1QBJNUBSDZBUAyTVAEk1QFL9uo8Q3u7BHY6kGiCpPp+7N1odWZ6A&#10;pBogqT5yDAVJnaI92uz49mFKSkvqVVupCUfojOiKPumG0jvVJlVK1gSdwzNRYUmVSint1E3z8Eea&#10;k1Sf1G+yrImkzuE5aLPapEr9z949cG/CQZeFJfV2u+e6B5x4+Q7arDepU0n9Qg66LCypy/IdtElS&#10;Q0n9Qg66JKlzeA7aJKnBwg+6JKkGSKoBkmqApBqoOKlfN5sf0lRGUg1Um9T33Qskk3f+SKqFapO6&#10;DarN7pNUAyTVAEk1UG1Stx8S3MmCLpJqoN6kGiKpBkiqAZJqgKQaIKkGSKoBkqrjcfMsLafspL66&#10;P5rCD0FTU3ZSo08vm6jdzMGWSk5qm9OWyckSY0pO6ozTy6Y5Pjuo5KTKni5/gTr7mq6X1Bmnl00j&#10;B1k3V7JcclK/yL7K4nLst7jib38pasTpZVO9+95sdjktO6kXFz/vmy/SXFLRSY0/vWyespO6mP6t&#10;BQpP6jpIqoajWwuQVAMkVcPRrQVIqgGSOqy7wkXT3MriOf1bC5DUYe+6KgXcJHEISR22rWnk05LU&#10;YVLT5l6WJyGpw6SmJFWT1LR5lOVJSKpHd4J05BUuSKpH9wHXlNv6HiCpBkiqAZJqgKQaIKkGSKqB&#10;QpJam0WSCsxGUpEHkoo8kFTkgaQiDyQVeSCpyANJRR5IKvJAUpEHkoo8kFTkgaQiDyQVeSCpyANJ&#10;RR5Iqpn/gAxIXKGFkiIPJBV5IKnIA0lFHkgq8kBSkQeSmqv2ylwJkV7ZWSSpsjPJkG7ljav9GOBq&#10;PwZIqgGSaoCkGiCpBpbejQ+bw5vPHiOpBkhqhOczL/FJqgGSGkGC6r0JCEk1UGRSv7sUjd7X80MX&#10;tMgLzr8l1XcbAJJqoMCkdveScPz39tz99j67775b2Xd3q/L/LJDU9ob176WtpMCkbtoYOf9k+dQv&#10;ecSZfY++lb19TdNOapvT1ldZVlFgUt1CR5aGyE3qP8miR/St7O1rmnZSpWz7Ox6rKDGpaqTgk29l&#10;X3tSv0jhZFEHSR0Vdyv72pN6cfHzvvkiTS0k1QBJNUBSDZDUKQLfJyCpBkhquOD3CUiqgQqS+nez&#10;OfPOSSAJ6vn3CUiqgeKTKum6kcU5gt8nIKkGSk/qP0mXzn4Gvk9AUg2UntTd59Wer3dB9hy9c9l9&#10;X/MkixOQVAOlJ3V7DJDvI74uio4s9snXmo0shysuqV83mx/SXE35SR0jWRxP6rUshyssqe+3dfi2&#10;XVpL3UntDjRrmltZPPLSfdF3vOSIwpLalcHZLq2l7qQaIakK7rcbfSeLJDXa9l2FwfdWC0vqxW27&#10;p3eysJDdAbH7UpLUSDdSyKG/t0pL6hqupb4kda7uHAtn6O8tkqpg+/7i2+8skhrrZ1fJj7LUQ1IN&#10;kFQDJNUASTVAUg3UkdTtCZE/ZWlrey7lZ1lSRVINVJHUv10o+y8qZdXwC82ZSKqBKpL6TVJ5L8st&#10;WdVbp4WkGqgiqbuj9WWpIx+kqp49vUNSDdSR1IWRVAMk1QBJNUBSDZBUAyR1svNnEJLU+U7eRCSp&#10;A8beau2+dOYMQpI6m5T54E1EknpKijT4VmvQGYQkdTap8sGbiCT1lBRp8K3WM2cQbpHU7nSJOe8A&#10;nr6JSFJPjb/VOnYGoag+qV39HFlUQVINFJ/UDx83o9eVlKCS1FMk1YBvNwKuJXP2AdPZ15Sk5sq3&#10;G9sYOrK8DJJqoPCkPkhQr2Q53pS7gZBUA4Un9eLi933zZeA+PRNNuxsISTVQfFJ1SFAD380iqQZI&#10;apBpdwMhqQZIaqApdwMhqQZIqgGSaoCkGiCpBopJalKkV3YWSmpapFvIySJJBWYjqcgDSUUeSCry&#10;QFKRB5KKPJBU5IGkIg8kFXkgqcgDSUUeSCryQFKRB5KKPJBU5IGkIg8kFQDUMKUiDyQVeSCpyANJ&#10;RR5IKvJAUpEHkoo8kFTkgaQiDyQVeSCp2ZKrwaVCemVmmaTKzqRCepU52ZlUSK/MkNRsJbUbxSRV&#10;/k8DSdVHUi2QVH0k1QJJ1UdSLZDUCb5uNj+kOYakWiCp4f61f4G+yMIIkmqBpAZ7371X0nyTRT+S&#10;aoGkBtsGNSCGJDXAh83mWZphSGowCSpJ1fCrK+VnWQpBUoN1tXVk0Y+knvUcWss3SwzxApbYDSnu&#10;+U2R1LOklM1HWQ5AUoNdbYt7K4t+JPWsbSmD3knZIanhbtva3snCCJJ6VhdT516WA5SY1HdtDa5k&#10;YQVlJvXVFfW9tGdrR6j1W5YDFJjUy20R1otqiUmVoj7J4lzySupVFkMUmNT2h78li2c8tg+9lAUd&#10;JSZ1V9SvsjxXF9VfshCkwKR2FXVkcdz99rHvZFFFiUndlqlpNrK8vMqT+lkeq1qGkpM65fe1LvOi&#10;LmOoqLI4aiOPVS1DyUm9luXlmRd1GYe78W1b06A3QJ62jyWpQw5344tBnaZZcdOaeruxffUvC+Ou&#10;u4c6sqyixKRevHRlmvCukjbzoi6jvxuPTy+hx+l09Z/4V+g5RSb14ud980WaqygyqRPcdUHV/Tuh&#10;zKSurfakXlzcNA9/pKmEpFogqfpIqgWSqo+kWiCp+kiqBZKqj6RaIKn6SKoFkqqPpFogqfpIqgWS&#10;qo+kWiCp+kiqBZKqj6RaIKn6SKoFkqqPpFogqX6x5w2TVAsk1Sf+vGGSaoGk+sSfN0xSLZBUHwlq&#10;xHnDNSf19+b6kzSVkVQfCWrE+QD1JrW7cpfahVb6SKpPV3Rn+nnD9SZVSqZ6VtpOaUn9rlao+POG&#10;q03qjZTMZP/Ni7qM3W5sz/XV2ano84arTarJ1RN2zIu6DNmN7ZmmTaNzCl/secPVJlWuCUJSR8hu&#10;7Eo14QKy8wx+OFBtUuUt6Cl/UoVfarGspO4uM/Vvu2jN8+FAtUm9+LMtiCwFmHCpxbKS+nO7483j&#10;dtGa58OBepM69eoJUy61WFZSXUhCd1yDbO34w4GakzrNlEstLjWoxva70f75OeGGHPNsq3zy4QBJ&#10;DTXlzYLSkrooKfPxhwMkNdSUSy2S1Bk8Hw6Q1GBSwJDPakjqHMMfDpDUYBMutUhSZxn8cICkThD8&#10;ZgFJ1UdSLZBUfSTVAknVR1ItkFR9JNVCxUm93txISxlJtVBtUrcfOf+UJVUk1UK1Se2CapMpkmqh&#10;1qT+laR+lGVNJNVCrUmVAyNNjmYhqRZqTarl2QEk1UKtSf0qSbW4EShJtVBrUnfH68uSKpJqodqk&#10;Xjy4nBpd7YOkGqg3qXZIqgWSqo+kWiCp+kiqBZKqj6RaIKn6SKoFkqqPpFogqfpIqgWSqo+k6rj9&#10;8u3gOkokVR9JVdGdov52gnXRSQ2/5KGqwpMae5uuidqrizv7Q4hKTuqESx6qKjqp8bfpmmi7nbda&#10;FpzUKZc8VFV0UuNv0zWRbGfficWH0cbQbky55KGqopMqNY24TddEsp19JxYfRhtDu2F6f4QxVSR1&#10;+m26JmqPdXP2LzMKTuqUSx6qqiKp02/TNdV2O7Lg6U1+xopqch+vMUUnNf42XZM9Pr08S9MpOakT&#10;Lnmoquikxt+ma6aSkzr1/ghayk5q9G26Zio7qYt5184zV7JQeFJXQlI1yNvhElWSaoGkati9Hb5d&#10;IqkWSKoGCSpJNURSNUhQSaohkqpBgkpSDZFUj/ags+DPDOQqV3KEGkn1ed9WKfLYNpI6bPv+dvDT&#10;bv+kkgWS6vGvq1LzQRanMS/qMrR3Y/vxVtMEf25w+MkfSR22K2rc85LUQbMuWklSh+2uWUtSFe2O&#10;bf0ny5OQ1GFyHB9J1fRTavooy5OQ1GG/pagkVdOsmpoXNdO/qOSjvLgTW0iqR3vGQORNAEiqz6/4&#10;oJJUAyTVAknVR1ItkFR9JNUCSdVHUi2QVH0k1QJJ1UdSLZSS1LRIr8wslNS0SK+Qk2WSCsxFUpEH&#10;koo8kFTkgaQiDyQVeSCpyANJRR5IKvJAUpEHkoo8kFTkgaQiDyQVeSCpyANJRR5IKvJAUpEHkoo8&#10;kFTkgaQiDyQVeSCpyANJRR5IKvJAUpEHkoo8kFTkgaQiDyQVeSCpyANJRR5IKvJAUu38B6Tv/0gq&#10;suCSCk389kceSCryQFKRB5KKPJBU5IGkIg8kFXkgqcgDSUUeSCryQFKRB5KKPJDUbDVpkV6ZWSap&#10;sjOpkF5lTnYmFdIrMyQ1W0ntRjFJlf/TQFL1kVQLJFUfSbVAUvWRVAskVR9JtUBS9ZFUCyRVH0m1&#10;QFKj/N1sPknzFEm1QFIjfOjeiX6QpRMk1QJJjdAFtWluZPEYSbVAUqd7lqT6NkpSLZDU6f5JUEnq&#10;kipN6ofN5lma0/2SoJLUJZWY1Ks2Rf4/zZ1t1j7L0lR33Xc7snyMpFooMKldUJvmVhYH7F5oyuJk&#10;T9tv9/0wkFQLBSZ1G6OxuMgDmo+y7PXqHvRe2oe+t9/tnbVJ6mNbn0tZUFJ1Ul9k2eNy+6gnWQxW&#10;fVLvt4V7J4s6qk7qvSx7tDNq66ssh6o9qZ+lbrplMC/qMg53Q8o0smfygOa3LHvIo5qNLIeqPakb&#10;qZtuGcyLuozD3bjdlmkkhvI316ss+mwfdf5xx2pPqvzBSVKH9HajexdpdL7sovpLFrzaB7WuZTlU&#10;7Um9lrqR1AEmu/ElsuC1J3X3I352KpiEpI546Qp+5tXsqeqTuv1oZOqLpjNI6pif980XaU5QfVIv&#10;Lm6ahz/S1EJS9ZFUCyRVH0m1QFL1kVQLJFUfSZ0i9BgBkqqPpE4QfIwASdVHUsOFHyNAUvWR1HDh&#10;xwiQVH0VJHXW2T2Hwo8RIKn6yk/qvLN7DoUfI0BS9RWf1Lln9xySpzp/jABJ1Vd8UiVd58/uCRB8&#10;jABJ1VdNUs+c3RMo8BgBkqqvmqT6zu653vguhDTjZECSqq+apA4fD7l9i/SnLB2JPxmQpOorPqnj&#10;Z/dsvzj8zTNOBkxqiOMltRvFJ3X07J6/XRI9f27NOBmQpOorP6lj5Pf78J9bM04GLC6pY6/mF1J3&#10;Ur9JFgf/3JpxMmBhSR19Nb+UupP6tRsC359b8sWIkwELS6oUQpZWUndSd5eekaUj8ScDrjyoWmQ3&#10;Rl/NL6bypF48uBHwX8wr9mTAspI6+mp+MbUn1UZZSR19NW+of/VKkhrtXTt6V7LQV1ZSx1/NWzm+&#10;eiVJjSWVHIxqWUkdfzVv5fjqlSQ11q6SstizfG9M7Hdj/NW8jW11365eSVJjSSGrSOoapLz7915I&#10;aiwpJEk1IuXdX72SpMaSQpJUI8dXrySpseS9m8G3bkiqgqOrV5LUaNs/qWShj6Rq6F+9kqTGe3x6&#10;8ZyeTVL1kVQLJFUfSbVAUvWRVAskVV8tSf262fyQ5t7fzWb03srxSKq+SpL6r/0zvX/U2ofuT/cH&#10;WdJFUvXVkdT3XSqbb7LY2a5qTM4PIqn66kiqpPLwQbvrVZnsf1JDHC+p3ag2qd3rgZYsq0pqiOMl&#10;tRvVJnV7sUpHllUlNcTxktqNapO6PZ3PkWVVSQ1xvKR2o46kyiV/bmWxIxeeMHmfiqTqqyOp27vT&#10;38mC+G4WVJJqoJKkLoyk6iOpFkiqPpJqgaTqI6kWSKo+kmqBpOojqRZIqj6SOlnAPQNJqoKjgzJJ&#10;6qCRQ1dD7hlIUmc7OSiTpA4YO3Q16J6BJHU2KfPbQZkkdcBJlQ7I18Yve0tS5zo9KJOknho9dFW+&#10;NH7Z2xWHWNOKu3F6UCZJPTV66Kp8afyytysOsaYVd+P0oEySemr00FX50vhlb1ccYk1zduPx7Bsk&#10;o04PyiSpp0YPXR2/Z6AwL+oy4nfjR1ekqHskiJODMknqgNFDV8fuGbhTfVK7+sXdHXnn+KBMkjpk&#10;7qGrtSd19zep5om/JNVC7UmdcSNPL5Jqofik/t5cj/3K+ShB7V1gYSaSaqHwpHbn+ozdokLuK+O5&#10;B1Ickmqh8KRKDkf+rNy+UP0uSypIqoWyk3rTxdCR5SHvvjcbzRmVpNooO6kWfy+dR1ItlJ3U3X1U&#10;SWoMkmrAsxu7v5fm3/XvsX2awI8HSKqFspN68acL6vydlNuxv5PFcSTVQuFJbf+oepjzof7W521Q&#10;AyNIUi0Un1QVGwkqSV0PSQ0x7T0EkmqBpIa4lqCS1PWQ1CAS1DOHUAqSaoGkBtkesj5+UPoeSbVA&#10;UgNNeA+BpFogqfpIqgWSqo+kWiCp+kiqBZKqj6RaIKn6SKqFUpKaFumVmYWSmhbpFXKyTFKBuUgq&#10;8kBSkQeSijyQVOSBpCIPJBV5IKnIA0lFHkgq8kBSkQeSijyQVOSBpCIPJBV5IKnIA0lFHkgq8kBS&#10;kQeSijyQVOSBpCIPJBV5IKnIA0lFHkgq8kBSkQeSijyQVOSBpCIPJBV5IKnIA0lFHkgq8vC//0kD&#10;AIDE/OdIEwAwD1MqAKhhSgUANUypAKCGKRUA1DClAoAaplQAUMOUCgBqmFIBQA1TKgCoYUoFltVg&#10;hBQpXwVNqTIkGCZVwuoYDK8SSlPWlCotHKM2CWEwvJhSk0JS/ahNQhgML6bUpJBUP2qTEAbDiyk1&#10;KSTVj9okhMHwYkpNCkn1ozYJKWgw3t24nWltrmTNPO6ZpJUvptQqUJuEFDMYl//cruy8akyq7nmk&#10;lS+m1CpQm4SUMhifXt2eHLiT9TO4Z5FWvphSq0BtElLKYOz+6N/ZyPoZ3LNIK19MqQl43P26f38p&#10;a7S555YWVlfKYBz+2d96lfUzuGeRVr6YUtd2ed/lUTy9k9W63DNLC6srZTAeu8S+uZb1M7hnkVa+&#10;mFJX9vnoDanmq3xBlXteaWF1xQzGty6wO/cKf2K5p5FWvphSV7bp4nhA4R2pU+55pYXVlTMYPw9e&#10;D3yUdbO455FWvphSV/bU5fGAwjtSp9zzSgurGx2Mr9ebzebmhywl7/Lx+1PzsnnWOSyVKTUto8Px&#10;4a9L6ub5kyym49p1u0fhHalT7nmlhdX5B+Pz2yc+Lz9lXVXcjksrX1VMqR9+dSntPHyWlan4Ih0T&#10;v2S1LvfE0sLqvIPxvkvAzjdZqyTZFxWH3G5LK181TKnPXUL3bmR1Ku5epGPO629Zqcw9tbSwOt9g&#10;/O0i8Ebl3cmtpF9UHHDdk1a+KphSj2ZU1agq+Xlz76L+5Y8s6nN7LS2szjcYvaPpnBdZP1/iLyre&#10;uM5JK18VTKnHRyQrRjUbbq+lhdX5BqN/TFLT3Mv62TJ4USFc36SVrwqm1IO/ebbUopoPt9fSwup8&#10;g/G1S+cbtTeB8nlR4fomrXxVMKXedSk6YPR+ZcrcXksLq/MOxlXvtI9bWTtfPi8qXN+kla8KptSL&#10;q96xn69pf+Zpw+23tLC6kcG4fegy2jRPCpd12svnRYXrm7TyVcOU6ibV712SnF81TqhMqUlZfjCy&#10;eVHheietfNUxpVaP2iRkjcHI5EWF65+08sWUWgVqkxAGw4spNSkk1Y/aJITB8GJKTQpJ9aM2CWEw&#10;vJhSk0JS/ahNQhgML6bUpJBUP2qTEAbDiyk1KSTVj9okhMHwYkpNCkn1ozYJYTC8mFKTQlL9qE1C&#10;GAwvptSkkFQ/apMQBsOLKTUpJNWP2iSEwfBiSk0KSfWjNglhMLyYUpNCUv2oTUIYDC+m1KSQVD9q&#10;k5CMBmPpewAypSaFacOP2iQkl8FY4R6AbkvSyhdTahWoTUIyGYw17gHotiOtfDGlVoHaJCSPwVjl&#10;HoBuM9LKF1NqFahNQvIYjFXuAeg2I618MaVOdPl+d8+163eyKgOuu9LC6vIYjFXuAeg2I618MaVO&#10;8q73u/vlg6xOnuustLC6ocG4ffyy+fb8VZZSsMo9AN1mpJUvptQpTmL2R76QOtdVaWF1J4Px46UL&#10;U+s1nUStcQ9AtyFp5YspdYr7Ll0Hkr0h+hHXVWlhdceDsb/TXuf+Ulavb/l7ALpNSStfTKlT7O6y&#10;vvdPvpA611VpYXVHg3H80foiRystKvyEAbf70soXU+oUv7vMH3iUL+jSP2fFdVVaWN3RYPT+vm7J&#10;+kJMOmHAPUZa+WJKneTT7uP+LYuPE0zOWXHPJS2s7mgwPnZD/eabrC/DtBMG3COklS+m1Ik+72e8&#10;B5PPZ23OWXHPJC2s7mgwLvtvJz1dyfoiTDxhwD1AWvliSk2L0Tkr7omkhdWdDMbhoH+XdYWYeMKA&#10;e4C08sWUmhajc1bcE0kLqxsYjHeP35+al81zUa9QWxNPGHAPkFa+mFLTYnTOinsiaWF1NQ3GxBMG&#10;3AOklS+m1LQYnbPinkhaWF1VgzHthAH3EGnliyk1MTbnrLinkhZWV9lgTDlhwD1IWvliSk2OxTkr&#10;7smkhdUxGF4llIYptQrUJiEMhhdTalJIqh+1SQiD4cWUmhSS6kdtEsJgeDGlJoWk+lGbhDAYXkyp&#10;SSGpftQmIcsMxrsbt53WJqPzB1x3pZUvptQqUJuELDEYl4en4b1mM6m6zkorX0ypVaA2CVlgMI6u&#10;mNbcyfrUua5KK19MqVWgNglZYDB2f/TvbGR96lxXpZUvptQqUJuELDAYx1ffeZX1qXNdlVa+mFKr&#10;QG0SssBgPLptHLqW9alzXZVWvphSq0BtErLEYHxzG3mT0C0Cx7m+SitfTKlVoDYJWWQwfh58QKVz&#10;GfMluM5KK19MqVWgNglZaDAuM7ysNVNqUpg2/KhNQhgML6bUpJBUP2qTEAbDiyk1KSTVj9okhMHw&#10;YkpNCkn1ozYJYTC8mFKTQlL9qE1CGAwvptSkkFQ/apMQBsOLKTUpJNWP2iSEwfBiSk0KSfWjNglh&#10;MLyYUpNSeVL3N1Yduq+qWy0trG7aYHz4u3Ge1W6Wm7QSclrvlFpWVK9e3O7v3craPbdOWljdhMH4&#10;8Ksbz87DZ1lZMLeb0spXpVNqaVG9k33Z+SPrd9wqaWF14YPx3A3m3o2sLpfbSWnlq84ptbio9i88&#10;1DT3sn7HrZIWVhc8GEcxzen6J5HcPkorX1VOqeVFdSM7svNP1u+4VdLC6oIH4/hC0s2LfKFYbh+l&#10;la8qp9TyovpTdmTnUdbvuFXSwuqCB+Pg3amt4z8+iuP2UVr5qnJKLTCqt7InW79l7Z5bJy2sLngw&#10;jt8hPx3X0rh9lFa+qpxSi4zq3ZPszMvA3rjV0sLqwgfjajemndfyD6RyeymtfFU5pRJVrGjKYOyP&#10;Nh483Lg4bj+lla86p1SiivUwGBdfrzebzc0PWXpTQmlqnVIrQ20SUvtgfH77ePjlp6wTbpW08sWU&#10;WgVqk5DKB+O92/8332TtllshrXwxpVaB2iSk7sH463b/UO+YcLcsrXwxpVaB2iSk7sG4d7t/qHdM&#10;uFuWVr6YUqtAbRJS92CMnjvtlqWVL6bUKlCbhOQxGLePXzbfnr/Kkp6vbvcP9Y6idsvSyhdT6sI+&#10;/P642Vz/WfjIrRKiWowMBuPH27UiX4+vajbX1as8c6d/HUq3Qlr5Ykpd0u1DF6POk/4LAD+3PWlh&#10;dekPxv6g7c79pazWsv8xeLqTNTtunbTyxZS6oC9djvZ+yeoFuK1JC6tLfjCOr9S23MUv3caklS+m&#10;1OXcdPk8QFSrlPxg9E7Xbsl6e0tuywpT6nJOkkpUq5T8YHzswvmmfzi+JbcxaeWLKXU5x4ePENU6&#10;JT8Ylwdv+TtPV7LentuatPLFlLqco6QS1UplMBiH76Z+l3VLcJuTVr6YUpf0p8uoeC8rl+A2Jy2s&#10;LovBePf4/al52Twv92u/VUJOmVIX9vvmvmkevvzRPjBlHFNqQhgML6bUpJBUP2qTEAbDiyk1KSTV&#10;j9okhMHwYkpNCkn1ozYJYTC8mFKTQlL9qE1CGAwvptSkkFQ/apMQNxjwkiLlq6wpFX5SJaxOBgSD&#10;pEj5YkqthVQJgKWCplQAWBtTKgCoYUoFADVMqQCghikVANQwpQKAGqZUAFDDlAoAaphSAUANUyoA&#10;qGFKBQA1TKkAoIYpFQDUMKUCgBqmVABQw5QKAGqYUgFADVMqAKhhSgUANUypAKCGKRUA1DClAoAa&#10;plQAUMOUCgBqmFIBQA1TKgCoYUoFADVMqQCghikVANQwpQKAGqZUAFDDlAoAaphSkZ82tQCA2f6P&#10;KRUAtLRTKpCsNqTSBADMw5QKAGqYUgFADVMqAKhhSgUANUypAKCGKRUA1DClAoAaplQAUMOUCgBq&#10;mFIBQA1TKgCoYUoFADVMqcCyGoyQIuWroClVhgTDpEpYHYPhVUJpyppSpYVj1CYhDIYXU2pSSKof&#10;tUkIg+HFlJoUkupHbRLCYHgxpSaFpPpRm4QwGF5MqUkhqX7UJiEMhhdTalJIqh+1SQiD4cWUmhSS&#10;6kdtEsJgeDGlJoWk+lGbhBQ+GI+vbgdb7y9lTTj3XdLKF1NqFahNQkoejMt7t3d7T+9kdSj3PdLK&#10;F1NqFahNQgoejM+7V6g7X+ULgdx3SCtfTKlVoDYJKXgwNm7fejbyhUDuO6SVL6bUKlCbhBQ8GE9u&#10;33pe5QuB3HdIK19MqVWgNgkZHYzbxy+bb88T/17ue5zx+dBM17LlvWv5QiD3HdLKF1NqFahNQvyD&#10;8ePFfW3r9Y+sm2jm50NzfZENi1+yOpT7Fmnliym1CtQmId7B+O6+8uY+5jXm3M+HBnz4u3GeP8ni&#10;GXdvvxWa19+yMpj7Jmnliyl1pmmBW0sJUS2GbzCe3RcO3cj6KeZ+PnTswy95Hufhs6w84+eNe6X8&#10;8CXmZbbbirTyxZQ6R0zgVuH6Jy2szjcYJ5/tyPop5n4+dORolo+Z5Cdx25BWvphSZ1g6cPFc76SF&#10;1fkG42OXojffZP0Ucz8f6jt+3dx8lC9YcZuQVr6YUuMtHrh4rnPSwup8g3H50KVo5+lK1k8y8/Oh&#10;vn/yLHsv8gUrbhPSyhdTarzFAxfPdU5aWJ1/MA5/SX+XdVPN+3yo7+B9ra17+YIVtwlp5YspNd7i&#10;gYvnOictrG5sMN49fn9qXjbPUa9Qd2Z8PtR318X6wMwp+iy3CWnliyk13uKBi+c6Jy2sLqPBuOp9&#10;3PVqflyL24i08sWUOsPSgYvnuictrC6rwbjaHyz7a4F8u81IK19MqbMsG7h4roPSwuoYDK8SSsOU&#10;WgVqkxAGw4spNSkk1Y/aJITB8GJKTQpJ9aM2CWEwvJhSk1JWUnWvHcBPcUIYDC+m1KQUlFT1awe4&#10;55EWVsdgeJVQGqbUBOlfO8A9i7SwOgbDq4TSMKWmx+DaAe5JpIXVMRheJZSGKTU9BtcOcE8iLayO&#10;wfAqoTTVT6mP692ox8fg2gHuSaSF1TEYXiWUpu4pdeUb9XgYXDvAPYm0sDoGw6uE0lQ9pRrcqEeF&#10;/rUD3NNIC6tjMLxKKE3VU6r2jXr0aF87wD2RtLA6BsOrhNJUPaUq36hngqVvAuj2TVpYHYPhVUJp&#10;qp5S592o592NfNdm4vWCV7gJoNuStLA6BsOrhNJUPaXOuVHP5eGhTq9TJlX9A/nPc9uRFlbHYHiV&#10;UJq6p9T4G/V8Ovpk607Wn7fKTQDdZqSF1TEYXiWUpvIp1Ym7Uc/uj/6d8A+2VrkJoNuMtLA6BsOr&#10;hNIwpcY5nhjDP9ha5SaAbjPSwupOByP6bfnSuBJIK19MqXEeu5+AN+EfbK1yE0C3GWlhdceDEf+2&#10;fHFcAaSVL6bUSN+6H4Cd+wlns65xE0C3IWlhdUeDEf+2fHnc7ksrX0ypsX4e/CRM/IRp+ZsAuk1J&#10;C6s7Goz4t+XL43ZfWvliSo13+fj9qXnZPGfwp1oJUS3G0WDEvy2fp7HTXNzuSytfTKn5+XrtInnz&#10;Q5aCVFObHBwNRvzb8hk6c5qLWyutfDGlZubz24ual5+y7jz3aGlhdceDEf+2fHbOnebi1kkrX0yp&#10;eXnfRXHnm6w9yz1WWljdyWDMeFs+L2dPc3GrpJUvptSs/O2C+Cb0B9A9VFpY3cBgZPS2/BxnT3Nx&#10;q6SVL6bUrPQume2EnnnlHiotrK7ewTh7motbJa18MaVmpf+2W/iZV+6h0sLq6h2Ms6e5uFXSyhdT&#10;ala+dkF8E3rmlXuotLC6igfj3GkubqW08sWUmper3qk2t7L2LPdYaWF1VQ/G+GkubrW08sWUmpvb&#10;hy6QTfM04cxF93BpYXUMhlcJpWFKrQK1SQiD4cWUmhSS6kdtEsJgeDGlJoWk+lGbhDAYXkypSSGp&#10;ftQmIQyGF1NqUmYOR+iV1R93n7m/z+hkbNddaWF1DIZXCaVhSt0KvLL6Ze/0pad3sjp5rrPSwuoY&#10;DK8SSsOU2gm8svrno4c1X+ULqXNdlRZWx2B4lVAaptRO4JXVN/LlvVyuwO66Ki2sjsHwKqE0TKmd&#10;wCur906na+VyBXbXVWlhdQyGVwmlYUrtBF5Z/Vq+vJfLFdhdV6WF1TEYXiWUhil1K/DK6l/kAeKX&#10;rE6e66u0sDoGw6uE0jClisArq9+9yGOc1yXuwK/D9VZaWB2D4VVCaZhS90KvrP7z5r5pHr78kcUs&#10;8FOcEAbDiyk1KSTVj9okhMHwYkpNCkn1ozYJYTC8mFKTQlL9qE1CGAwvptSkkFQ/apMQBsOLKTUp&#10;JNWP2iSEwfBiSk0KSfWjNglhMLyYUpNSZlIfVa4l6L5fWlhdxYPxeCbN7ivSyhdT6jIeo2ZGtWsJ&#10;uu+WFlZX62AEpNmtl1a+mFIXEDsz6l1L0H2vtLC6SgcjJM1urbTyxZRqL3pm1LuWoPteaWF1lQ5G&#10;SJrdWmnliynVXvTMqHctQfe90sLqKh2MkDS7tdLKF1OqveiZUe9agu57pYXVVToYIWl2a6WVL6ZU&#10;e/Ezo9q1BN03SwurW2cwrr53GXIp+iRrlhaQZrdaWvliSl1A/MyodS1B9+3SwurWGIyrgyA1za2s&#10;Xdj5NLsvSCtfTKlLmDMzqlxL0G1XWljdCoNx10XvzWpXpjyTZtc1aeWLKXUh615ltYSoFmOFwejf&#10;tKJp7mV9alzXpJUvptQqUJuErDAYxwed/JP1qXFdk1a+mFKrQG0SMn0wLt/vDm2+jjuD7qd8+86j&#10;rE+N65q08sWUWgVqk5Cpg/Gud0v0lw+yepJb+e6tZG+a5vomrXwxpVaB2iRk4mAcf7QU+dnS3e7w&#10;6JeE70LpuietfDGlVoHaJGTiYPQuENFK9bMlBW7vpJUvptQqUJuETByMB/f4nlQ/W1Lg9k5a+WJK&#10;rQK1ScjEwfjtHt+TwmdLH/5unGftE7Hc3kkrX0ypVaA2CZk6GJ/6VzKLvsKjmg+/pCvOw2dZqcI9&#10;obTyxZRaBWqTkOmD8Xk/hz2sP6FePEtfxI2s1uCeTlr5YkqtArVJSOaDcTSjNs1H+YIC92zSyhdT&#10;ahWoTUIyH4zeUbKtF/mCAvds0soXU2oVqE1CMh+MgzdStxQP6nLPJq18MaVWgdokJPPBODn1QPHU&#10;Afds0soXU2oVqE1Cch+Mq95tKl41D6RyzyetfDGlVoHaJCT/wdjfIUD7FgHuGaWVL6bUKlCbhDAY&#10;XkypSSGpftQmIQyGF1NqUkiqH7VJCIPhxZSaFJLqR20SwmB4MaUmhaT6UZuEMBheTKlJIal+1CYh&#10;bjDgJUXKV1lTKvykSlidDAgGSZHyxZRaC6kSAEsFTakAsDamVABQw5QKAGqYUgFADVMqAKhhSgUA&#10;NUypAKCGKRUA1DClAoAaplQAUMOUCgBqmFIBQA1TKgCoYUoFADVMqQCghikVANQwpQKAGqZUAFDD&#10;lAoAaphSAUANUyoAqGFKBQA1TKkAoIYpFQDUMKUCgBqmVABQw5QKAGqYUgFADVMqAKhhSgUANUyp&#10;AKCGKRUA1DClAoAaplQAAOp0cfH/e7cHsmBUwssAAAAASUVORK5CYIJQSwECLQAUAAYACAAAACEA&#10;sYJntgoBAAATAgAAEwAAAAAAAAAAAAAAAAAAAAAAW0NvbnRlbnRfVHlwZXNdLnhtbFBLAQItABQA&#10;BgAIAAAAIQA4/SH/1gAAAJQBAAALAAAAAAAAAAAAAAAAADsBAABfcmVscy8ucmVsc1BLAQItABQA&#10;BgAIAAAAIQCh5U4xtAMAAJEMAAAOAAAAAAAAAAAAAAAAADoCAABkcnMvZTJvRG9jLnhtbFBLAQIt&#10;ABQABgAIAAAAIQCqJg6+vAAAACEBAAAZAAAAAAAAAAAAAAAAABoGAABkcnMvX3JlbHMvZTJvRG9j&#10;LnhtbC5yZWxzUEsBAi0AFAAGAAgAAAAhAFffc33fAAAABwEAAA8AAAAAAAAAAAAAAAAADQcAAGRy&#10;cy9kb3ducmV2LnhtbFBLAQItAAoAAAAAAAAAIQB8FLAYxDUAAMQ1AAAUAAAAAAAAAAAAAAAAABkI&#10;AABkcnMvbWVkaWEvaW1hZ2UxLnBuZ1BLBQYAAAAABgAGAHwBAAAP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7" type="#_x0000_t75" style="position:absolute;width:55981;height:256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u6OxAAAANsAAAAPAAAAZHJzL2Rvd25yZXYueG1sRI/NasMw&#10;EITvgb6D2EJvidRAGuNECcGlUCih5Kf0ulgb29haGUl13LePCoUch5n5hllvR9uJgXxoHGt4nikQ&#10;xKUzDVcazqe3aQYiRGSDnWPS8EsBtpuHyRpz4658oOEYK5EgHHLUUMfY51KGsiaLYeZ64uRdnLcY&#10;k/SVNB6vCW47OVfqRVpsOC3U2FNRU9kef6wGv3jdfy8/1Vc2DkXb7tTHPCu81k+P424FItIY7+H/&#10;9rvRsFjC35f0A+TmBgAA//8DAFBLAQItABQABgAIAAAAIQDb4fbL7gAAAIUBAAATAAAAAAAAAAAA&#10;AAAAAAAAAABbQ29udGVudF9UeXBlc10ueG1sUEsBAi0AFAAGAAgAAAAhAFr0LFu/AAAAFQEAAAsA&#10;AAAAAAAAAAAAAAAAHwEAAF9yZWxzLy5yZWxzUEsBAi0AFAAGAAgAAAAhAEv27o7EAAAA2wAAAA8A&#10;AAAAAAAAAAAAAAAABwIAAGRycy9kb3ducmV2LnhtbFBLBQYAAAAAAwADALcAAAD4AgAAAAA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Placeholder 17" o:spid="_x0000_s1028" type="#_x0000_t202" style="position:absolute;top:8737;width:27838;height:38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opmwgAAANsAAAAPAAAAZHJzL2Rvd25yZXYueG1sRE9Na8JA&#10;EL0L/Q/LFLzpph5aSd2EKhSEelFbSm9DdpINyc6G7JpEf71bKPQ2j/c5m3yyrRio97VjBU/LBARx&#10;4XTNlYLP8/tiDcIHZI2tY1JwJQ959jDbYKrdyEcaTqESMYR9igpMCF0qpS8MWfRL1xFHrnS9xRBh&#10;X0nd4xjDbStXSfIsLdYcGwx2tDNUNKeLVXAr3e6jMcNPMrrVofna8taU30rNH6e3VxCBpvAv/nPv&#10;dZz/Ar+/xANkdgcAAP//AwBQSwECLQAUAAYACAAAACEA2+H2y+4AAACFAQAAEwAAAAAAAAAAAAAA&#10;AAAAAAAAW0NvbnRlbnRfVHlwZXNdLnhtbFBLAQItABQABgAIAAAAIQBa9CxbvwAAABUBAAALAAAA&#10;AAAAAAAAAAAAAB8BAABfcmVscy8ucmVsc1BLAQItABQABgAIAAAAIQC0EopmwgAAANsAAAAPAAAA&#10;AAAAAAAAAAAAAAcCAABkcnMvZG93bnJldi54bWxQSwUGAAAAAAMAAwC3AAAA9gIAAAAA&#10;" filled="f" stroked="f">
                  <v:path arrowok="t"/>
                  <v:textbox>
                    <w:txbxContent>
                      <w:p w:rsidR="00716CC8" w:rsidRPr="00716CC8" w:rsidRDefault="00716CC8" w:rsidP="00BA2B07">
                        <w:pPr>
                          <w:pStyle w:val="NormalWeb"/>
                          <w:spacing w:before="0" w:beforeAutospacing="0" w:after="0" w:afterAutospacing="0"/>
                          <w:ind w:left="709" w:hanging="709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716CC8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A</w:t>
                        </w:r>
                        <w:r w:rsidRPr="00716CC8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ab/>
                        </w:r>
                        <w:r w:rsidR="00BA2B07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Stay</w:t>
                        </w:r>
                        <w:r w:rsidRPr="00716CC8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 </w:t>
                        </w:r>
                        <w:r w:rsidR="00BA2B07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roughly </w:t>
                        </w:r>
                        <w:r w:rsidRPr="00716CC8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the same. </w:t>
                        </w:r>
                      </w:p>
                    </w:txbxContent>
                  </v:textbox>
                </v:shape>
                <v:shape id="Text Placeholder 17" o:spid="_x0000_s1029" type="#_x0000_t202" style="position:absolute;left:27736;top:21742;width:30766;height:38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300wwAAANsAAAAPAAAAZHJzL2Rvd25yZXYueG1sRI9Ba8JA&#10;FITvBf/D8gRvdWMOUqKrqCAU9FJtKd4e2ZdsSPZtyG6T6K/vFoQeh5n5hllvR9uInjpfOVawmCcg&#10;iHOnKy4VfF6Pr28gfEDW2DgmBXfysN1MXtaYaTfwB/WXUIoIYZ+hAhNCm0npc0MW/dy1xNErXGcx&#10;RNmVUnc4RLhtZJokS2mx4rhgsKWDoby+/FgFj8IdTrXpb8ng0nP9tee9Kb6Vmk3H3QpEoDH8h5/t&#10;d60gXcDfl/gD5OYXAAD//wMAUEsBAi0AFAAGAAgAAAAhANvh9svuAAAAhQEAABMAAAAAAAAAAAAA&#10;AAAAAAAAAFtDb250ZW50X1R5cGVzXS54bWxQSwECLQAUAAYACAAAACEAWvQsW78AAAAVAQAACwAA&#10;AAAAAAAAAAAAAAAfAQAAX3JlbHMvLnJlbHNQSwECLQAUAAYACAAAACEAmtt9NMMAAADbAAAADwAA&#10;AAAAAAAAAAAAAAAHAgAAZHJzL2Rvd25yZXYueG1sUEsFBgAAAAADAAMAtwAAAPcCAAAAAA==&#10;" filled="f" stroked="f">
                  <v:path arrowok="t"/>
                  <v:textbox>
                    <w:txbxContent>
                      <w:p w:rsidR="00716CC8" w:rsidRPr="00716CC8" w:rsidRDefault="00716CC8" w:rsidP="00BA2B07">
                        <w:pPr>
                          <w:pStyle w:val="NormalWeb"/>
                          <w:spacing w:before="0" w:beforeAutospacing="0" w:after="0" w:afterAutospacing="0"/>
                          <w:ind w:left="709" w:hanging="709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716CC8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D</w:t>
                        </w:r>
                        <w:r w:rsidRPr="00716CC8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ab/>
                        </w:r>
                        <w:r w:rsidR="00BA2B07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Cluster</w:t>
                        </w:r>
                        <w:r w:rsidRPr="00716CC8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 nearer the middle. </w:t>
                        </w:r>
                      </w:p>
                    </w:txbxContent>
                  </v:textbox>
                </v:shape>
                <v:shape id="Text Placeholder 17" o:spid="_x0000_s1030" type="#_x0000_t202" style="position:absolute;left:27736;top:8737;width:26010;height:38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QRwgAAANsAAAAPAAAAZHJzL2Rvd25yZXYueG1sRE9Na8JA&#10;EL0L/Q/LFLzpplKKpG5CFQpCvagtpbchO8mGZGdDdk2iv94tFHqbx/ucTT7ZVgzU+9qxgqdlAoK4&#10;cLrmSsHn+X2xBuEDssbWMSm4koc8e5htMNVu5CMNp1CJGMI+RQUmhC6V0heGLPql64gjV7reYoiw&#10;r6TucYzhtpWrJHmRFmuODQY72hkqmtPFKriVbvfRmOEnGd3q0HxteWvKb6Xmj9PbK4hAU/gX/7n3&#10;Os5/ht9f4gEyuwMAAP//AwBQSwECLQAUAAYACAAAACEA2+H2y+4AAACFAQAAEwAAAAAAAAAAAAAA&#10;AAAAAAAAW0NvbnRlbnRfVHlwZXNdLnhtbFBLAQItABQABgAIAAAAIQBa9CxbvwAAABUBAAALAAAA&#10;AAAAAAAAAAAAAB8BAABfcmVscy8ucmVsc1BLAQItABQABgAIAAAAIQBEwBQRwgAAANsAAAAPAAAA&#10;AAAAAAAAAAAAAAcCAABkcnMvZG93bnJldi54bWxQSwUGAAAAAAMAAwC3AAAA9gIAAAAA&#10;" filled="f" stroked="f">
                  <v:path arrowok="t"/>
                  <v:textbox>
                    <w:txbxContent>
                      <w:p w:rsidR="00B64AEE" w:rsidRPr="00B64AEE" w:rsidRDefault="00B64AEE" w:rsidP="00BA2B07">
                        <w:pPr>
                          <w:pStyle w:val="NormalWeb"/>
                          <w:spacing w:before="0" w:beforeAutospacing="0" w:after="0" w:afterAutospacing="0"/>
                          <w:ind w:left="567" w:hanging="567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B64AEE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B</w:t>
                        </w:r>
                        <w:r w:rsidR="00BA2B07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ab/>
                          <w:t>Become m</w:t>
                        </w:r>
                        <w:r w:rsidRPr="00B64AEE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ore spaced out. </w:t>
                        </w:r>
                      </w:p>
                    </w:txbxContent>
                  </v:textbox>
                </v:shape>
                <v:shape id="Text Placeholder 17" o:spid="_x0000_s1031" type="#_x0000_t202" style="position:absolute;top:21742;width:27127;height:38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LGKwgAAANsAAAAPAAAAZHJzL2Rvd25yZXYueG1sRE9Na8JA&#10;EL0L/Q/LFLzppkKLpG5CFQpCvagtpbchO8mGZGdDdk2iv94tFHqbx/ucTT7ZVgzU+9qxgqdlAoK4&#10;cLrmSsHn+X2xBuEDssbWMSm4koc8e5htMNVu5CMNp1CJGMI+RQUmhC6V0heGLPql64gjV7reYoiw&#10;r6TucYzhtpWrJHmRFmuODQY72hkqmtPFKriVbvfRmOEnGd3q0HxteWvKb6Xmj9PbK4hAU/gX/7n3&#10;Os5/ht9f4gEyuwMAAP//AwBQSwECLQAUAAYACAAAACEA2+H2y+4AAACFAQAAEwAAAAAAAAAAAAAA&#10;AAAAAAAAW0NvbnRlbnRfVHlwZXNdLnhtbFBLAQItABQABgAIAAAAIQBa9CxbvwAAABUBAAALAAAA&#10;AAAAAAAAAAAAAB8BAABfcmVscy8ucmVsc1BLAQItABQABgAIAAAAIQArjLGKwgAAANsAAAAPAAAA&#10;AAAAAAAAAAAAAAcCAABkcnMvZG93bnJldi54bWxQSwUGAAAAAAMAAwC3AAAA9gIAAAAA&#10;" filled="f" stroked="f">
                  <v:path arrowok="t"/>
                  <v:textbox>
                    <w:txbxContent>
                      <w:p w:rsidR="00B64AEE" w:rsidRPr="00B64AEE" w:rsidRDefault="00B64AEE" w:rsidP="00BA2B07">
                        <w:pPr>
                          <w:pStyle w:val="NormalWeb"/>
                          <w:spacing w:before="0" w:beforeAutospacing="0" w:after="0" w:afterAutospacing="0"/>
                          <w:ind w:left="709" w:hanging="709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B64AEE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C</w:t>
                        </w:r>
                        <w:r w:rsidRPr="00B64AEE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ab/>
                        </w:r>
                        <w:r w:rsidR="00BA2B07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Cluster</w:t>
                        </w:r>
                        <w:r w:rsidRPr="00B64AEE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 near</w:t>
                        </w:r>
                        <w:r w:rsidR="00BA2B07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>er</w:t>
                        </w:r>
                        <w:r w:rsidRPr="00B64AEE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8"/>
                            <w:szCs w:val="36"/>
                            <w:lang w:val="en-US"/>
                          </w:rPr>
                          <w:t xml:space="preserve"> the sides.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6CC8" w:rsidRPr="00FB2831" w:rsidRDefault="00716CC8" w:rsidP="00716CC8">
      <w:pPr>
        <w:spacing w:after="120"/>
        <w:ind w:left="425"/>
        <w:rPr>
          <w:sz w:val="28"/>
          <w:szCs w:val="18"/>
          <w:lang w:val="en-US"/>
        </w:rPr>
      </w:pPr>
    </w:p>
    <w:p w:rsidR="00716CC8" w:rsidRDefault="00716CC8" w:rsidP="00716CC8">
      <w:pPr>
        <w:spacing w:after="180"/>
        <w:rPr>
          <w:szCs w:val="18"/>
        </w:rPr>
      </w:pPr>
    </w:p>
    <w:p w:rsidR="00716CC8" w:rsidRPr="00716CC8" w:rsidRDefault="00716CC8" w:rsidP="00716CC8">
      <w:pPr>
        <w:spacing w:after="180"/>
        <w:rPr>
          <w:szCs w:val="18"/>
        </w:rPr>
        <w:sectPr w:rsidR="00716CC8" w:rsidRPr="00716CC8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467CC" w:rsidRPr="006F3279" w:rsidRDefault="008467CC" w:rsidP="008467C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PMA4: Particle explanations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PMA4.2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Pressure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467C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Hot air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3807F4" w:rsidP="0007651D">
            <w:pPr>
              <w:spacing w:before="60" w:after="60"/>
            </w:pPr>
            <w:r w:rsidRPr="003807F4">
              <w:t>The pressure of a fluid is a measure of how hard its particles are pushing each other apart, and it is proportional to the size of the force exerted by the fluid on a surface.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8467CC" w:rsidP="0007651D">
            <w:pPr>
              <w:spacing w:before="60" w:after="60"/>
              <w:rPr>
                <w:b/>
              </w:rPr>
            </w:pPr>
            <w:r w:rsidRPr="008467CC">
              <w:t>Explain the effect of temperature change on the pressure of a fixed volume of fluid.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C5F4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467CC" w:rsidP="000505CA">
            <w:pPr>
              <w:spacing w:before="60" w:after="60"/>
            </w:pPr>
            <w:r>
              <w:t>Pressure, particle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575164" w:rsidRDefault="00575164" w:rsidP="00575164">
      <w:pPr>
        <w:spacing w:after="160" w:line="259" w:lineRule="auto"/>
      </w:pPr>
      <w:r>
        <w:t xml:space="preserve">Following large scale studies of students’ conceptions about gases </w:t>
      </w:r>
      <w:r>
        <w:rPr>
          <w:rFonts w:cstheme="minorHAnsi"/>
        </w:rPr>
        <w:t xml:space="preserve">(n=600, age 11-13) and fluids </w:t>
      </w:r>
      <w:r>
        <w:t xml:space="preserve">(n=944, age 14-20) by </w:t>
      </w:r>
      <w:proofErr w:type="spellStart"/>
      <w:r w:rsidRPr="00B71840">
        <w:t>S</w:t>
      </w:r>
      <w:r>
        <w:rPr>
          <w:rFonts w:cstheme="minorHAnsi"/>
        </w:rPr>
        <w:t>é</w:t>
      </w:r>
      <w:r w:rsidRPr="00B71840">
        <w:t>r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ADDIN EN.CITE &lt;EndNote&gt;&lt;Cite ExcludeAuth="1"&gt;&lt;Author&gt;Sere&lt;/Author&gt;&lt;Year&gt;1986&lt;/Year&gt;&lt;IDText&gt;Childrens&amp;apos; conceptions of the gaseous state, prior to teaching&lt;/IDText&gt;&lt;DisplayText&gt;(1986)&lt;/DisplayText&gt;&lt;record&gt;&lt;titles&gt;&lt;title&gt;Childrens&amp;apos; conceptions of the gaseous state, prior to teaching&lt;/title&gt;&lt;secondary-title&gt;European Journal of Science Education&lt;/secondary-title&gt;&lt;/titles&gt;&lt;pages&gt;413-25&lt;/pages&gt;&lt;contributors&gt;&lt;authors&gt;&lt;author&gt;Sere, M&lt;/author&gt;&lt;/authors&gt;&lt;/contributors&gt;&lt;added-date format="utc"&gt;1572618506&lt;/added-date&gt;&lt;ref-type name="Journal Article"&gt;17&lt;/ref-type&gt;&lt;dates&gt;&lt;year&gt;1986&lt;/year&gt;&lt;/dates&gt;&lt;rec-number&gt;175&lt;/rec-number&gt;&lt;last-updated-date format="utc"&gt;1572619042&lt;/last-updated-date&gt;&lt;volume&gt;8&lt;/volume&gt;&lt;/record&gt;&lt;/Cite&gt;&lt;/EndNote&gt;</w:instrText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(1986)</w:t>
      </w:r>
      <w:r>
        <w:rPr>
          <w:rFonts w:cstheme="minorHAnsi"/>
        </w:rPr>
        <w:fldChar w:fldCharType="end"/>
      </w:r>
      <w:r>
        <w:rPr>
          <w:rFonts w:cstheme="minorHAnsi"/>
        </w:rPr>
        <w:t xml:space="preserve"> and </w:t>
      </w:r>
      <w:proofErr w:type="spellStart"/>
      <w:r>
        <w:rPr>
          <w:rFonts w:cstheme="minorHAnsi"/>
        </w:rPr>
        <w:t>Besson</w:t>
      </w:r>
      <w:proofErr w:type="spellEnd"/>
      <w:r>
        <w:rPr>
          <w:rFonts w:cstheme="minorHAnsi"/>
        </w:rPr>
        <w:t xml:space="preserve"> </w:t>
      </w:r>
      <w:r>
        <w:fldChar w:fldCharType="begin"/>
      </w:r>
      <w:r>
        <w:instrText xml:space="preserve"> ADDIN EN.CITE &lt;EndNote&gt;&lt;Cite ExcludeAuth="1"&gt;&lt;Author&gt;Besson&lt;/Author&gt;&lt;Year&gt;2004&lt;/Year&gt;&lt;IDText&gt;Students&amp;apos; conceptions of fluids&lt;/IDText&gt;&lt;DisplayText&gt;(2004)&lt;/DisplayText&gt;&lt;record&gt;&lt;titles&gt;&lt;title&gt;Students&amp;apos; conceptions of fluids&lt;/title&gt;&lt;secondary-title&gt;International Journal of Science Education&lt;/secondary-title&gt;&lt;/titles&gt;&lt;pages&gt;1683-1714&lt;/pages&gt;&lt;contributors&gt;&lt;authors&gt;&lt;author&gt;Besson, U&lt;/author&gt;&lt;/authors&gt;&lt;/contributors&gt;&lt;added-date format="utc"&gt;1572617694&lt;/added-date&gt;&lt;ref-type name="Journal Article"&gt;17&lt;/ref-type&gt;&lt;dates&gt;&lt;year&gt;2004&lt;/year&gt;&lt;/dates&gt;&lt;rec-number&gt;171&lt;/rec-number&gt;&lt;last-updated-date format="utc"&gt;1572618235&lt;/last-updated-date&gt;&lt;volume&gt;26:14&lt;/volume&gt;&lt;/record&gt;&lt;/Cite&gt;&lt;/EndNote&gt;</w:instrText>
      </w:r>
      <w:r>
        <w:fldChar w:fldCharType="separate"/>
      </w:r>
      <w:r>
        <w:rPr>
          <w:noProof/>
        </w:rPr>
        <w:t>(2004)</w:t>
      </w:r>
      <w:r>
        <w:fldChar w:fldCharType="end"/>
      </w:r>
      <w:r>
        <w:t xml:space="preserve"> respectively, both researchers conclude that there is a need for students to systematically reason how the motion of particles cause pressure effects, as a preliminary step in the study of pressure. Ideas about</w:t>
      </w:r>
      <w:r w:rsidRPr="004B7823">
        <w:t xml:space="preserve"> </w:t>
      </w:r>
      <w:r>
        <w:t>the movement of particles in a fluid can then be used to explain why the force on a surface, F = P x A.</w:t>
      </w:r>
    </w:p>
    <w:p w:rsidR="00575164" w:rsidRDefault="00575164" w:rsidP="00575164">
      <w:pPr>
        <w:spacing w:after="180"/>
      </w:pPr>
      <w:r>
        <w:t xml:space="preserve">Before using a particle model to explain pressure, it may be necessary to resolve students’ misunderstandings about the motion and distribution of particles in gas. In their study of US college students on a general chemistry course (n=378, age 17-18) </w:t>
      </w:r>
      <w:r w:rsidR="00BB4C8C">
        <w:rPr>
          <w:noProof/>
        </w:rPr>
        <w:t xml:space="preserve">Sanger, Vaughn and Binkley </w:t>
      </w:r>
      <w:r w:rsidR="00BB4C8C">
        <w:rPr>
          <w:noProof/>
        </w:rPr>
        <w:fldChar w:fldCharType="begin"/>
      </w:r>
      <w:r w:rsidR="00BB4C8C">
        <w:rPr>
          <w:noProof/>
        </w:rPr>
        <w:instrText xml:space="preserve"> ADDIN EN.CITE &lt;EndNote&gt;&lt;Cite ExcludeAuth="1"&gt;&lt;Author&gt;Sanger&lt;/Author&gt;&lt;Year&gt;2013&lt;/Year&gt;&lt;IDText&gt;Concept learning versus problem solving: evaluating a threat to the validity of a particulate gas law question&lt;/IDText&gt;&lt;DisplayText&gt;(2013)&lt;/DisplayText&gt;&lt;record&gt;&lt;titles&gt;&lt;title&gt;Concept learning versus problem solving: evaluating a threat to the validity of a particulate gas law question&lt;/title&gt;&lt;secondary-title&gt;Journal of Chemical Education&lt;/secondary-title&gt;&lt;/titles&gt;&lt;pages&gt;700-709&lt;/pages&gt;&lt;contributors&gt;&lt;authors&gt;&lt;author&gt;Sanger, M. J&lt;/author&gt;&lt;author&gt;Vaughn, C. K&lt;/author&gt;&lt;author&gt;Binkley, D. A&lt;/author&gt;&lt;/authors&gt;&lt;/contributors&gt;&lt;added-date format="utc"&gt;1599038473&lt;/added-date&gt;&lt;ref-type name="Journal Article"&gt;17&lt;/ref-type&gt;&lt;dates&gt;&lt;year&gt;2013&lt;/year&gt;&lt;/dates&gt;&lt;rec-number&gt;305&lt;/rec-number&gt;&lt;last-updated-date format="utc"&gt;1599038576&lt;/last-updated-date&gt;&lt;volume&gt;90&lt;/volume&gt;&lt;/record&gt;&lt;/Cite&gt;&lt;/EndNote&gt;</w:instrText>
      </w:r>
      <w:r w:rsidR="00BB4C8C">
        <w:rPr>
          <w:noProof/>
        </w:rPr>
        <w:fldChar w:fldCharType="separate"/>
      </w:r>
      <w:r w:rsidR="00BB4C8C">
        <w:rPr>
          <w:noProof/>
        </w:rPr>
        <w:t>(2013)</w:t>
      </w:r>
      <w:r w:rsidR="00BB4C8C">
        <w:rPr>
          <w:noProof/>
        </w:rPr>
        <w:fldChar w:fldCharType="end"/>
      </w:r>
      <w:r w:rsidR="00BB4C8C">
        <w:rPr>
          <w:noProof/>
        </w:rPr>
        <w:t xml:space="preserve"> </w:t>
      </w:r>
      <w:r>
        <w:t xml:space="preserve">found </w:t>
      </w:r>
      <w:bookmarkStart w:id="0" w:name="_GoBack"/>
      <w:bookmarkEnd w:id="0"/>
      <w:r>
        <w:t xml:space="preserve">that although 85% understood how particle speeds increased or decreased with temperature, only 51% predicted the correct distribution of particles in a gas after its temperature had been reduced. Rather than thinking of particles evenly distributed throughout a container, and moving at a slower average speed; nearly </w:t>
      </w:r>
      <w:r w:rsidR="00703AE7">
        <w:t>half</w:t>
      </w:r>
      <w:r>
        <w:t xml:space="preserve"> thought that the slowing down of particles in a gas meant that they moved more closely together and clustered in one region of a container. </w:t>
      </w:r>
    </w:p>
    <w:p w:rsidR="00575164" w:rsidRDefault="00575164" w:rsidP="00575164">
      <w:pPr>
        <w:spacing w:after="180"/>
      </w:pPr>
      <w:r>
        <w:t>These questions explore students</w:t>
      </w:r>
      <w:r w:rsidR="00E41CF8">
        <w:t>’</w:t>
      </w:r>
      <w:r>
        <w:t xml:space="preserve"> understanding of how increasing the speed of gas particles by heating affects the pressure of the gas and the distribution of its particles, when volume remains the same.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3C3C7D" w:rsidP="003C3C7D">
      <w:pPr>
        <w:spacing w:after="180"/>
        <w:ind w:left="426" w:hanging="426"/>
      </w:pPr>
      <w:r>
        <w:t>1.</w:t>
      </w:r>
      <w:r>
        <w:tab/>
        <w:t>A, the particles move more quickly.</w:t>
      </w:r>
    </w:p>
    <w:p w:rsidR="003C3C7D" w:rsidRDefault="003C3C7D" w:rsidP="003C3C7D">
      <w:pPr>
        <w:spacing w:after="180"/>
        <w:ind w:left="426" w:hanging="426"/>
      </w:pPr>
      <w:r>
        <w:t>2.</w:t>
      </w:r>
      <w:r>
        <w:tab/>
        <w:t xml:space="preserve">A, pressure </w:t>
      </w:r>
      <w:r w:rsidR="003807F4">
        <w:t>becomes</w:t>
      </w:r>
      <w:r>
        <w:t xml:space="preserve"> bigger.</w:t>
      </w:r>
    </w:p>
    <w:p w:rsidR="003C3C7D" w:rsidRDefault="003C3C7D" w:rsidP="003C3C7D">
      <w:pPr>
        <w:spacing w:after="180"/>
        <w:ind w:left="426" w:hanging="426"/>
      </w:pPr>
      <w:r>
        <w:t>3.</w:t>
      </w:r>
      <w:r>
        <w:tab/>
        <w:t xml:space="preserve">A, </w:t>
      </w:r>
      <w:r w:rsidR="003807F4">
        <w:t>stay roughly the same</w:t>
      </w:r>
      <w:r>
        <w:t>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BD320A" w:rsidP="00A01222">
      <w:pPr>
        <w:spacing w:after="180"/>
      </w:pPr>
      <w:r>
        <w:t xml:space="preserve">For question 1, most students will recognise that particles of a gas move more quickly when the temperature of the gas is increased. </w:t>
      </w:r>
    </w:p>
    <w:p w:rsidR="00BD320A" w:rsidRDefault="00BD320A" w:rsidP="00A01222">
      <w:pPr>
        <w:spacing w:after="180"/>
      </w:pPr>
      <w:r>
        <w:t xml:space="preserve">Question 2 addresses the understanding that a gas with faster moving particles in a confined space has a bigger pressure. Sanger et al. </w:t>
      </w:r>
      <w:r>
        <w:fldChar w:fldCharType="begin"/>
      </w:r>
      <w:r>
        <w:instrText xml:space="preserve"> ADDIN EN.CITE &lt;EndNote&gt;&lt;Cite ExcludeAuth="1"&gt;&lt;Author&gt;Sanger&lt;/Author&gt;&lt;Year&gt;2013&lt;/Year&gt;&lt;IDText&gt;Concept learning versus problem solving: evaluating a threat to the validity of a particulate gas law question&lt;/IDText&gt;&lt;DisplayText&gt;(2013)&lt;/DisplayText&gt;&lt;record&gt;&lt;titles&gt;&lt;title&gt;Concept learning versus problem solving: evaluating a threat to the validity of a particulate gas law question&lt;/title&gt;&lt;secondary-title&gt;Journal of Chemical Education&lt;/secondary-title&gt;&lt;/titles&gt;&lt;pages&gt;700-709&lt;/pages&gt;&lt;contributors&gt;&lt;authors&gt;&lt;author&gt;Sanger, M. J&lt;/author&gt;&lt;author&gt;Vaughn, C. K&lt;/author&gt;&lt;author&gt;Binkley, D. A&lt;/author&gt;&lt;/authors&gt;&lt;/contributors&gt;&lt;added-date format="utc"&gt;1599038473&lt;/added-date&gt;&lt;ref-type name="Journal Article"&gt;17&lt;/ref-type&gt;&lt;dates&gt;&lt;year&gt;2013&lt;/year&gt;&lt;/dates&gt;&lt;rec-number&gt;305&lt;/rec-number&gt;&lt;last-updated-date format="utc"&gt;1599038576&lt;/last-updated-date&gt;&lt;volume&gt;90&lt;/volume&gt;&lt;/record&gt;&lt;/Cite&gt;&lt;/EndNote&gt;</w:instrText>
      </w:r>
      <w:r>
        <w:fldChar w:fldCharType="separate"/>
      </w:r>
      <w:r>
        <w:rPr>
          <w:noProof/>
        </w:rPr>
        <w:t>(2013)</w:t>
      </w:r>
      <w:r>
        <w:fldChar w:fldCharType="end"/>
      </w:r>
      <w:r>
        <w:t xml:space="preserve"> found that about half of students (age 17-18) did not make the connection between the speed of particles and </w:t>
      </w:r>
      <w:r w:rsidR="00DE2EA6">
        <w:t xml:space="preserve">changes to </w:t>
      </w:r>
      <w:r>
        <w:t xml:space="preserve">pressure when a gas was cooled. </w:t>
      </w:r>
      <w:r w:rsidR="00612A34">
        <w:t xml:space="preserve">Students </w:t>
      </w:r>
      <w:r w:rsidR="00472B0A">
        <w:t>giv</w:t>
      </w:r>
      <w:r w:rsidR="00612A34">
        <w:t>ing wrong answers to this question are likely to be thinking pressure is dependent on the density of gas particles.</w:t>
      </w:r>
      <w:r w:rsidR="00472B0A">
        <w:t xml:space="preserve"> </w:t>
      </w:r>
      <w:r w:rsidR="00612A34">
        <w:t xml:space="preserve">Those who think pressure remains constant may recognise that the number of gas particles in the can has not changed. Others who predict </w:t>
      </w:r>
      <w:r>
        <w:t xml:space="preserve">the pressure of </w:t>
      </w:r>
      <w:r w:rsidR="00612A34">
        <w:t>air decreases</w:t>
      </w:r>
      <w:r>
        <w:t xml:space="preserve"> </w:t>
      </w:r>
      <w:r w:rsidR="00612A34">
        <w:t>may have recalled that</w:t>
      </w:r>
      <w:r>
        <w:t xml:space="preserve"> particles of gas are more spaced out when the gas</w:t>
      </w:r>
      <w:r w:rsidR="00612A34">
        <w:t xml:space="preserve"> is hotter, but have applied this ‘fact’ to a situation in which it is not true.</w:t>
      </w:r>
    </w:p>
    <w:p w:rsidR="00612A34" w:rsidRPr="00BD320A" w:rsidRDefault="00612A34" w:rsidP="00A01222">
      <w:pPr>
        <w:spacing w:after="180"/>
      </w:pPr>
      <w:r>
        <w:t>Question 3 addresses the understanding that particles of gas in a fixed volume cannot spread out</w:t>
      </w:r>
      <w:r w:rsidR="00D95029">
        <w:t>.</w:t>
      </w:r>
      <w:r>
        <w:t xml:space="preserve"> </w:t>
      </w:r>
      <w:r w:rsidR="00D95029">
        <w:t>I</w:t>
      </w:r>
      <w:r>
        <w:t>nstead</w:t>
      </w:r>
      <w:r w:rsidR="00D95029">
        <w:t>,</w:t>
      </w:r>
      <w:r>
        <w:t xml:space="preserve"> </w:t>
      </w:r>
      <w:r w:rsidR="00141065">
        <w:t>particles</w:t>
      </w:r>
      <w:r w:rsidR="00D95029">
        <w:t xml:space="preserve"> </w:t>
      </w:r>
      <w:r>
        <w:t>collide with each other</w:t>
      </w:r>
      <w:r w:rsidR="00D95029">
        <w:t xml:space="preserve"> </w:t>
      </w:r>
      <w:r>
        <w:t>more often and with more force</w:t>
      </w:r>
      <w:r w:rsidR="00141065">
        <w:t xml:space="preserve">, but the separation of particles </w:t>
      </w:r>
      <w:r w:rsidR="00B67D15">
        <w:t>is kept</w:t>
      </w:r>
      <w:r w:rsidR="00141065">
        <w:t xml:space="preserve"> the same</w:t>
      </w:r>
      <w:r w:rsidR="00B67D15">
        <w:t xml:space="preserve"> by the container</w:t>
      </w:r>
      <w:r w:rsidR="00141065">
        <w:t xml:space="preserve">. Sanger et al. </w:t>
      </w:r>
      <w:r w:rsidR="00141065">
        <w:fldChar w:fldCharType="begin"/>
      </w:r>
      <w:r w:rsidR="00141065">
        <w:instrText xml:space="preserve"> ADDIN EN.CITE &lt;EndNote&gt;&lt;Cite ExcludeAuth="1"&gt;&lt;Author&gt;Sanger&lt;/Author&gt;&lt;Year&gt;2013&lt;/Year&gt;&lt;IDText&gt;Concept learning versus problem solving: evaluating a threat to the validity of a particulate gas law question&lt;/IDText&gt;&lt;DisplayText&gt;(2013)&lt;/DisplayText&gt;&lt;record&gt;&lt;titles&gt;&lt;title&gt;Concept learning versus problem solving: evaluating a threat to the validity of a particulate gas law question&lt;/title&gt;&lt;secondary-title&gt;Journal of Chemical Education&lt;/secondary-title&gt;&lt;/titles&gt;&lt;pages&gt;700-709&lt;/pages&gt;&lt;contributors&gt;&lt;authors&gt;&lt;author&gt;Sanger, M. J&lt;/author&gt;&lt;author&gt;Vaughn, C. K&lt;/author&gt;&lt;author&gt;Binkley, D. A&lt;/author&gt;&lt;/authors&gt;&lt;/contributors&gt;&lt;added-date format="utc"&gt;1599038473&lt;/added-date&gt;&lt;ref-type name="Journal Article"&gt;17&lt;/ref-type&gt;&lt;dates&gt;&lt;year&gt;2013&lt;/year&gt;&lt;/dates&gt;&lt;rec-number&gt;305&lt;/rec-number&gt;&lt;last-updated-date format="utc"&gt;1599038576&lt;/last-updated-date&gt;&lt;volume&gt;90&lt;/volume&gt;&lt;/record&gt;&lt;/Cite&gt;&lt;/EndNote&gt;</w:instrText>
      </w:r>
      <w:r w:rsidR="00141065">
        <w:fldChar w:fldCharType="separate"/>
      </w:r>
      <w:r w:rsidR="00141065">
        <w:rPr>
          <w:noProof/>
        </w:rPr>
        <w:t>(2013)</w:t>
      </w:r>
      <w:r w:rsidR="00141065">
        <w:fldChar w:fldCharType="end"/>
      </w:r>
      <w:r w:rsidR="00141065">
        <w:t xml:space="preserve"> found that about half of students (age 17-18) did not understand this. </w:t>
      </w:r>
      <w:r w:rsidR="00B67D15">
        <w:t xml:space="preserve">Some may </w:t>
      </w:r>
      <w:r w:rsidR="00DE2EA6">
        <w:t xml:space="preserve">wrongly </w:t>
      </w:r>
      <w:r w:rsidR="00B67D15">
        <w:t>apply the ‘fact’ that particles of a gas</w:t>
      </w:r>
      <w:r w:rsidR="00DE2EA6">
        <w:t xml:space="preserve"> spread out when it gets hotter</w:t>
      </w:r>
      <w:r w:rsidR="00B67D15">
        <w:t xml:space="preserve">. Others may choose option C which shows particles moving away from each other while being contained by the walls of the can. </w:t>
      </w:r>
      <w:r w:rsidR="00DE2EA6">
        <w:t>A</w:t>
      </w:r>
      <w:r w:rsidR="00B67D15">
        <w:t xml:space="preserve">nswer D represents particles </w:t>
      </w:r>
      <w:r w:rsidR="00DE2EA6">
        <w:t>bouncing harder off the walls and being forced into the middle</w:t>
      </w:r>
      <w:r w:rsidR="00B67D15">
        <w:t>.</w:t>
      </w:r>
    </w:p>
    <w:p w:rsidR="008467CC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3262D3">
        <w:t>e</w:t>
      </w:r>
      <w:r w:rsidR="003262D3" w:rsidRPr="008467CC">
        <w:t>xplain</w:t>
      </w:r>
      <w:r w:rsidR="003262D3">
        <w:t>ing</w:t>
      </w:r>
      <w:r w:rsidR="003262D3" w:rsidRPr="008467CC">
        <w:t xml:space="preserve"> the effect of temperature change on the pres</w:t>
      </w:r>
      <w:r w:rsidR="003262D3">
        <w:t>sure of a fixed volume of fluid</w:t>
      </w:r>
      <w:r w:rsidRPr="004F039C">
        <w:t xml:space="preserve">, </w:t>
      </w:r>
      <w:r w:rsidR="003262D3">
        <w:t>it can be helpful to review their understanding of particles in a gas</w:t>
      </w:r>
      <w:r>
        <w:t xml:space="preserve">. </w:t>
      </w:r>
      <w:r w:rsidR="003262D3">
        <w:t xml:space="preserve">Careful questioning can elicit the understanding that particles of a </w:t>
      </w:r>
      <w:r w:rsidR="0009650A">
        <w:t xml:space="preserve">gas, which is in a container, </w:t>
      </w:r>
      <w:r w:rsidR="003262D3">
        <w:t xml:space="preserve">always move to fill </w:t>
      </w:r>
      <w:r w:rsidR="00904EF5">
        <w:t xml:space="preserve">the whole of </w:t>
      </w:r>
      <w:r w:rsidR="0009650A">
        <w:t>the</w:t>
      </w:r>
      <w:r w:rsidR="003262D3">
        <w:t xml:space="preserve"> container</w:t>
      </w:r>
      <w:r w:rsidR="0009650A">
        <w:t>. This means the</w:t>
      </w:r>
      <w:r w:rsidR="00904EF5">
        <w:t xml:space="preserve"> average separation </w:t>
      </w:r>
      <w:r w:rsidR="0009650A">
        <w:t>of particles cannot</w:t>
      </w:r>
      <w:r w:rsidR="00904EF5">
        <w:t xml:space="preserve"> change with their speed. A useful analogy is to think of the spacing of a fixed number of students walking or running around the whole of a sports hall: separation remains similar when running, but collisions are more frequent and more painful. </w:t>
      </w:r>
    </w:p>
    <w:p w:rsidR="00904EF5" w:rsidRDefault="00904EF5" w:rsidP="00A01222">
      <w:pPr>
        <w:spacing w:after="180"/>
      </w:pPr>
      <w:r>
        <w:t>Giving students the task of explaining, in their own words, why pressure increases as the temperature of gas inside a can goes up, gives them the opportunity to consolidate their understanding.</w:t>
      </w:r>
    </w:p>
    <w:p w:rsidR="00C730A1" w:rsidRDefault="00C730A1" w:rsidP="00C730A1">
      <w:pPr>
        <w:spacing w:after="180"/>
      </w:pPr>
      <w:r>
        <w:t>The following BEST ‘response activities’ could be used in follow-up to this diagnostic question:</w:t>
      </w:r>
    </w:p>
    <w:p w:rsidR="00C730A1" w:rsidRDefault="00C730A1" w:rsidP="00C730A1">
      <w:pPr>
        <w:pStyle w:val="ListParagraph"/>
        <w:numPr>
          <w:ilvl w:val="0"/>
          <w:numId w:val="4"/>
        </w:numPr>
        <w:spacing w:after="180"/>
      </w:pPr>
      <w:r>
        <w:t>Response activity: Gas pressure</w:t>
      </w:r>
    </w:p>
    <w:p w:rsidR="00C730A1" w:rsidRDefault="00C730A1" w:rsidP="00C730A1">
      <w:pPr>
        <w:pStyle w:val="ListParagraph"/>
        <w:numPr>
          <w:ilvl w:val="0"/>
          <w:numId w:val="4"/>
        </w:numPr>
        <w:spacing w:after="180"/>
      </w:pPr>
      <w:r>
        <w:t>Response activity: Bottled gas</w:t>
      </w:r>
    </w:p>
    <w:p w:rsidR="00904EF5" w:rsidRDefault="00904EF5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E61267">
        <w:t>Fairhurst</w:t>
      </w:r>
      <w:r w:rsidR="0015356E" w:rsidRPr="00E61267">
        <w:t xml:space="preserve"> (UYSEG), </w:t>
      </w:r>
      <w:r w:rsidR="006038E0">
        <w:t>based on questions in</w:t>
      </w:r>
      <w:r w:rsidR="00E61267" w:rsidRPr="00E61267">
        <w:t xml:space="preserve"> </w:t>
      </w:r>
      <w:r w:rsidR="00E61267" w:rsidRPr="00E61267">
        <w:rPr>
          <w:noProof/>
        </w:rPr>
        <w:t>Sanger</w:t>
      </w:r>
      <w:r w:rsidR="00BB4C8C">
        <w:rPr>
          <w:noProof/>
        </w:rPr>
        <w:t xml:space="preserve"> et al.</w:t>
      </w:r>
      <w:r w:rsidR="00E61267" w:rsidRPr="00E61267">
        <w:t xml:space="preserve"> </w:t>
      </w:r>
      <w:r w:rsidR="00E61267" w:rsidRPr="00E61267">
        <w:fldChar w:fldCharType="begin"/>
      </w:r>
      <w:r w:rsidR="00E61267" w:rsidRPr="00E61267">
        <w:instrText xml:space="preserve"> ADDIN EN.CITE &lt;EndNote&gt;&lt;Cite ExcludeAuth="1"&gt;&lt;Author&gt;Sanger&lt;/Author&gt;&lt;Year&gt;2013&lt;/Year&gt;&lt;IDText&gt;Concept learning versus problem solving: evaluating a threat to the validity of a particulate gas law question&lt;/IDText&gt;&lt;DisplayText&gt;(2013)&lt;/DisplayText&gt;&lt;record&gt;&lt;titles&gt;&lt;title&gt;Concept learning versus problem solving: evaluating a threat to the validity of a particulate gas law question&lt;/title&gt;&lt;secondary-title&gt;Journal of Chemical Education&lt;/secondary-title&gt;&lt;/titles&gt;&lt;pages&gt;700-709&lt;/pages&gt;&lt;contributors&gt;&lt;authors&gt;&lt;author&gt;Sanger, M. J&lt;/author&gt;&lt;author&gt;Vaughn, C. K&lt;/author&gt;&lt;author&gt;Binkley, D. A&lt;/author&gt;&lt;/authors&gt;&lt;/contributors&gt;&lt;added-date format="utc"&gt;1599038473&lt;/added-date&gt;&lt;ref-type name="Journal Article"&gt;17&lt;/ref-type&gt;&lt;dates&gt;&lt;year&gt;2013&lt;/year&gt;&lt;/dates&gt;&lt;rec-number&gt;305&lt;/rec-number&gt;&lt;last-updated-date format="utc"&gt;1599038576&lt;/last-updated-date&gt;&lt;volume&gt;90&lt;/volume&gt;&lt;/record&gt;&lt;/Cite&gt;&lt;/EndNote&gt;</w:instrText>
      </w:r>
      <w:r w:rsidR="00E61267" w:rsidRPr="00E61267">
        <w:fldChar w:fldCharType="separate"/>
      </w:r>
      <w:r w:rsidR="00E61267" w:rsidRPr="00E61267">
        <w:rPr>
          <w:noProof/>
        </w:rPr>
        <w:t>(2013)</w:t>
      </w:r>
      <w:r w:rsidR="00E61267" w:rsidRPr="00E61267">
        <w:fldChar w:fldCharType="end"/>
      </w:r>
      <w:r w:rsidRPr="00E61267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E61267">
        <w:t>.</w:t>
      </w:r>
    </w:p>
    <w:p w:rsidR="00E6126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41065" w:rsidRPr="00141065" w:rsidRDefault="00E61267" w:rsidP="00904EF5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141065" w:rsidRPr="00141065">
        <w:t xml:space="preserve">Besson, U. (2004). Students' conceptions of fluids. </w:t>
      </w:r>
      <w:r w:rsidR="00141065" w:rsidRPr="00141065">
        <w:rPr>
          <w:i/>
        </w:rPr>
        <w:t>International Journal of Science Education,</w:t>
      </w:r>
      <w:r w:rsidR="00141065" w:rsidRPr="00141065">
        <w:t xml:space="preserve"> 26:14</w:t>
      </w:r>
      <w:r w:rsidR="00141065" w:rsidRPr="00141065">
        <w:rPr>
          <w:b/>
        </w:rPr>
        <w:t>,</w:t>
      </w:r>
      <w:r w:rsidR="00141065" w:rsidRPr="00141065">
        <w:t xml:space="preserve"> 1683-1714.</w:t>
      </w:r>
    </w:p>
    <w:p w:rsidR="00141065" w:rsidRPr="00141065" w:rsidRDefault="00141065" w:rsidP="00904EF5">
      <w:pPr>
        <w:pStyle w:val="EndNoteBibliography"/>
        <w:spacing w:after="120"/>
        <w:ind w:left="426" w:hanging="426"/>
      </w:pPr>
      <w:r w:rsidRPr="00141065">
        <w:t xml:space="preserve">Sanger, M. J., Vaughn, C. K. and Binkley, D. A. (2013). Concept learning versus problem solving: evaluating a threat to the validity of a particulate gas law question. </w:t>
      </w:r>
      <w:r w:rsidRPr="00141065">
        <w:rPr>
          <w:i/>
        </w:rPr>
        <w:t>Journal of Chemical Education,</w:t>
      </w:r>
      <w:r w:rsidRPr="00141065">
        <w:t xml:space="preserve"> 90</w:t>
      </w:r>
      <w:r w:rsidRPr="00141065">
        <w:rPr>
          <w:b/>
        </w:rPr>
        <w:t>,</w:t>
      </w:r>
      <w:r w:rsidRPr="00141065">
        <w:t xml:space="preserve"> 700-709.</w:t>
      </w:r>
    </w:p>
    <w:p w:rsidR="00141065" w:rsidRPr="00141065" w:rsidRDefault="00141065" w:rsidP="00904EF5">
      <w:pPr>
        <w:pStyle w:val="EndNoteBibliography"/>
        <w:spacing w:after="120"/>
        <w:ind w:left="426" w:hanging="426"/>
      </w:pPr>
      <w:r w:rsidRPr="00141065">
        <w:t xml:space="preserve">Sere, M. (1986). Childrens' conceptions of the gaseous state, prior to teaching. </w:t>
      </w:r>
      <w:r w:rsidRPr="00141065">
        <w:rPr>
          <w:i/>
        </w:rPr>
        <w:t>European Journal of Science Education,</w:t>
      </w:r>
      <w:r w:rsidRPr="00141065">
        <w:t xml:space="preserve"> 8</w:t>
      </w:r>
      <w:r w:rsidRPr="00141065">
        <w:rPr>
          <w:b/>
        </w:rPr>
        <w:t>,</w:t>
      </w:r>
      <w:r w:rsidRPr="00141065">
        <w:t xml:space="preserve"> 413-25.</w:t>
      </w:r>
    </w:p>
    <w:p w:rsidR="00B46FF9" w:rsidRDefault="00E61267" w:rsidP="00904EF5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CC8" w:rsidRDefault="00716CC8" w:rsidP="000B473B">
      <w:r>
        <w:separator/>
      </w:r>
    </w:p>
  </w:endnote>
  <w:endnote w:type="continuationSeparator" w:id="0">
    <w:p w:rsidR="00716CC8" w:rsidRDefault="00716CC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4A4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03AE7">
      <w:rPr>
        <w:noProof/>
      </w:rPr>
      <w:t>5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CC8" w:rsidRDefault="00716CC8" w:rsidP="000B473B">
      <w:r>
        <w:separator/>
      </w:r>
    </w:p>
  </w:footnote>
  <w:footnote w:type="continuationSeparator" w:id="0">
    <w:p w:rsidR="00716CC8" w:rsidRDefault="00716CC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495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247A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16CC8"/>
    <w:rsid w:val="00015578"/>
    <w:rsid w:val="00024731"/>
    <w:rsid w:val="00026DEC"/>
    <w:rsid w:val="000505CA"/>
    <w:rsid w:val="0007651D"/>
    <w:rsid w:val="0009089A"/>
    <w:rsid w:val="000947E2"/>
    <w:rsid w:val="00095E04"/>
    <w:rsid w:val="0009650A"/>
    <w:rsid w:val="000A0D12"/>
    <w:rsid w:val="000B473B"/>
    <w:rsid w:val="000D0E89"/>
    <w:rsid w:val="000E2689"/>
    <w:rsid w:val="00141065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05AB"/>
    <w:rsid w:val="002B5D71"/>
    <w:rsid w:val="002C22EA"/>
    <w:rsid w:val="002C59BA"/>
    <w:rsid w:val="002C79AE"/>
    <w:rsid w:val="00301AA9"/>
    <w:rsid w:val="003117F6"/>
    <w:rsid w:val="003262D3"/>
    <w:rsid w:val="003334B8"/>
    <w:rsid w:val="003533B8"/>
    <w:rsid w:val="003752BE"/>
    <w:rsid w:val="003807F4"/>
    <w:rsid w:val="003A346A"/>
    <w:rsid w:val="003B2917"/>
    <w:rsid w:val="003B541B"/>
    <w:rsid w:val="003C3C7D"/>
    <w:rsid w:val="003E2B2F"/>
    <w:rsid w:val="003E6046"/>
    <w:rsid w:val="003F16F9"/>
    <w:rsid w:val="00430C1F"/>
    <w:rsid w:val="00442595"/>
    <w:rsid w:val="0045323E"/>
    <w:rsid w:val="00472B0A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75164"/>
    <w:rsid w:val="005A452E"/>
    <w:rsid w:val="005A6EE7"/>
    <w:rsid w:val="005F1A7B"/>
    <w:rsid w:val="006038E0"/>
    <w:rsid w:val="00612A34"/>
    <w:rsid w:val="006355D8"/>
    <w:rsid w:val="00642ECD"/>
    <w:rsid w:val="006502A0"/>
    <w:rsid w:val="006772F5"/>
    <w:rsid w:val="006A4440"/>
    <w:rsid w:val="006B0615"/>
    <w:rsid w:val="006D166B"/>
    <w:rsid w:val="006F3279"/>
    <w:rsid w:val="00703AE7"/>
    <w:rsid w:val="00704AEE"/>
    <w:rsid w:val="00716CC8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467CC"/>
    <w:rsid w:val="00856FCA"/>
    <w:rsid w:val="00873B8C"/>
    <w:rsid w:val="00880E3B"/>
    <w:rsid w:val="008A405F"/>
    <w:rsid w:val="008C7F34"/>
    <w:rsid w:val="008E580C"/>
    <w:rsid w:val="0090047A"/>
    <w:rsid w:val="00904EF5"/>
    <w:rsid w:val="00925026"/>
    <w:rsid w:val="00931264"/>
    <w:rsid w:val="00942A4B"/>
    <w:rsid w:val="00961D59"/>
    <w:rsid w:val="009A7A91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64AEE"/>
    <w:rsid w:val="00B67D15"/>
    <w:rsid w:val="00B75483"/>
    <w:rsid w:val="00BA2B07"/>
    <w:rsid w:val="00BA7952"/>
    <w:rsid w:val="00BB44B4"/>
    <w:rsid w:val="00BB4C8C"/>
    <w:rsid w:val="00BD320A"/>
    <w:rsid w:val="00BF0BBF"/>
    <w:rsid w:val="00BF6C8A"/>
    <w:rsid w:val="00C05571"/>
    <w:rsid w:val="00C246CE"/>
    <w:rsid w:val="00C54711"/>
    <w:rsid w:val="00C57FA2"/>
    <w:rsid w:val="00C730A1"/>
    <w:rsid w:val="00CA141F"/>
    <w:rsid w:val="00CB70D8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95029"/>
    <w:rsid w:val="00DB7D32"/>
    <w:rsid w:val="00DC4A4E"/>
    <w:rsid w:val="00DC5F4F"/>
    <w:rsid w:val="00DD1874"/>
    <w:rsid w:val="00DD63BD"/>
    <w:rsid w:val="00DE2EA6"/>
    <w:rsid w:val="00DF05DB"/>
    <w:rsid w:val="00DF7E20"/>
    <w:rsid w:val="00E172C6"/>
    <w:rsid w:val="00E24309"/>
    <w:rsid w:val="00E41CF8"/>
    <w:rsid w:val="00E53D82"/>
    <w:rsid w:val="00E61267"/>
    <w:rsid w:val="00E9330A"/>
    <w:rsid w:val="00EE6B97"/>
    <w:rsid w:val="00F12C3B"/>
    <w:rsid w:val="00F2483A"/>
    <w:rsid w:val="00F26884"/>
    <w:rsid w:val="00F72ECC"/>
    <w:rsid w:val="00F8355F"/>
    <w:rsid w:val="00FA3196"/>
    <w:rsid w:val="00FB2831"/>
    <w:rsid w:val="00FE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AF36068"/>
  <w15:docId w15:val="{F5D3E712-99A3-4294-96CA-C0B6ED98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E6126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6126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6126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6126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Physics_D_Simple%20M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BEST_Template_Physics_D_Simple MC.dotx</Template>
  <TotalTime>172</TotalTime>
  <Pages>5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23</cp:revision>
  <cp:lastPrinted>2017-02-24T16:20:00Z</cp:lastPrinted>
  <dcterms:created xsi:type="dcterms:W3CDTF">2020-09-15T15:04:00Z</dcterms:created>
  <dcterms:modified xsi:type="dcterms:W3CDTF">2020-09-22T14:59:00Z</dcterms:modified>
</cp:coreProperties>
</file>